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790" w:rsidRPr="001F0790" w:rsidRDefault="001F0790" w:rsidP="001F0790">
      <w:pPr>
        <w:spacing w:after="0" w:line="200" w:lineRule="exact"/>
        <w:rPr>
          <w:rFonts w:ascii="Times New Roman" w:eastAsia="Times New Roman" w:hAnsi="Times New Roman" w:cs="Arial"/>
          <w:sz w:val="24"/>
          <w:szCs w:val="20"/>
          <w:lang w:eastAsia="sl-SI"/>
        </w:rPr>
      </w:pPr>
      <w:bookmarkStart w:id="0" w:name="page1"/>
      <w:bookmarkEnd w:id="0"/>
      <w:r w:rsidRPr="001F0790">
        <w:rPr>
          <w:rFonts w:ascii="Times New Roman" w:eastAsia="Times New Roman" w:hAnsi="Times New Roman" w:cs="Arial"/>
          <w:noProof/>
          <w:sz w:val="24"/>
          <w:szCs w:val="20"/>
          <w:lang w:eastAsia="sl-SI"/>
        </w:rPr>
        <mc:AlternateContent>
          <mc:Choice Requires="wps">
            <w:drawing>
              <wp:anchor distT="0" distB="0" distL="114300" distR="114300" simplePos="0" relativeHeight="251659264" behindDoc="0" locked="0" layoutInCell="1" allowOverlap="1">
                <wp:simplePos x="0" y="0"/>
                <wp:positionH relativeFrom="column">
                  <wp:posOffset>2147570</wp:posOffset>
                </wp:positionH>
                <wp:positionV relativeFrom="paragraph">
                  <wp:posOffset>-657225</wp:posOffset>
                </wp:positionV>
                <wp:extent cx="1749425" cy="1649095"/>
                <wp:effectExtent l="0" t="0" r="3175" b="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64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0790" w:rsidRDefault="001F0790" w:rsidP="001F0790">
                            <w:r>
                              <w:rPr>
                                <w:noProof/>
                                <w:lang w:eastAsia="sl-SI"/>
                              </w:rPr>
                              <w:drawing>
                                <wp:inline distT="0" distB="0" distL="0" distR="0">
                                  <wp:extent cx="1557655" cy="1557655"/>
                                  <wp:effectExtent l="0" t="0" r="4445" b="4445"/>
                                  <wp:docPr id="2" name="Slika 2" descr="športno-društvo--ljubljanska-teniška-akademij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športno-društvo--ljubljanska-teniška-akademija-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7655" cy="15576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3" o:spid="_x0000_s1026" type="#_x0000_t202" style="position:absolute;margin-left:169.1pt;margin-top:-51.75pt;width:137.75pt;height:129.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" stroked="f">
                <v:textbox style="mso-fit-shape-to-text:t">
                  <w:txbxContent>
                    <w:p w:rsidR="001F0790" w:rsidRDefault="001F0790" w:rsidP="001F0790">
                      <w:r>
                        <w:rPr>
                          <w:noProof/>
                          <w:lang w:eastAsia="sl-SI"/>
                        </w:rPr>
                        <w:drawing>
                          <wp:inline distT="0" distB="0" distL="0" distR="0">
                            <wp:extent cx="1557655" cy="1557655"/>
                            <wp:effectExtent l="0" t="0" r="4445" b="4445"/>
                            <wp:docPr id="2" name="Slika 2" descr="športno-društvo--ljubljanska-teniška-akademij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športno-društvo--ljubljanska-teniška-akademija-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7655" cy="1557655"/>
                                    </a:xfrm>
                                    <a:prstGeom prst="rect">
                                      <a:avLst/>
                                    </a:prstGeom>
                                    <a:noFill/>
                                    <a:ln>
                                      <a:noFill/>
                                    </a:ln>
                                  </pic:spPr>
                                </pic:pic>
                              </a:graphicData>
                            </a:graphic>
                          </wp:inline>
                        </w:drawing>
                      </w:r>
                    </w:p>
                  </w:txbxContent>
                </v:textbox>
              </v:shape>
            </w:pict>
          </mc:Fallback>
        </mc:AlternateContent>
      </w:r>
    </w:p>
    <w:p w:rsidR="001F0790" w:rsidRPr="001F0790" w:rsidRDefault="001F0790" w:rsidP="001F0790">
      <w:pPr>
        <w:spacing w:after="0" w:line="200" w:lineRule="exact"/>
        <w:rPr>
          <w:rFonts w:ascii="Times New Roman" w:eastAsia="Times New Roman" w:hAnsi="Times New Roman" w:cs="Arial"/>
          <w:sz w:val="24"/>
          <w:szCs w:val="20"/>
          <w:lang w:eastAsia="sl-SI"/>
        </w:rPr>
      </w:pPr>
    </w:p>
    <w:p w:rsidR="001F0790" w:rsidRPr="001F0790" w:rsidRDefault="001F0790" w:rsidP="001F0790">
      <w:pPr>
        <w:spacing w:after="0" w:line="200" w:lineRule="exact"/>
        <w:rPr>
          <w:rFonts w:ascii="Times New Roman" w:eastAsia="Times New Roman" w:hAnsi="Times New Roman" w:cs="Arial"/>
          <w:sz w:val="24"/>
          <w:szCs w:val="20"/>
          <w:lang w:eastAsia="sl-SI"/>
        </w:rPr>
      </w:pPr>
    </w:p>
    <w:p w:rsidR="001F0790" w:rsidRPr="001F0790" w:rsidRDefault="001F0790" w:rsidP="001F0790">
      <w:pPr>
        <w:spacing w:after="0" w:line="200" w:lineRule="exact"/>
        <w:rPr>
          <w:rFonts w:ascii="Times New Roman" w:eastAsia="Times New Roman" w:hAnsi="Times New Roman" w:cs="Arial"/>
          <w:sz w:val="24"/>
          <w:szCs w:val="20"/>
          <w:lang w:eastAsia="sl-SI"/>
        </w:rPr>
      </w:pPr>
    </w:p>
    <w:p w:rsidR="001F0790" w:rsidRPr="001F0790" w:rsidRDefault="001F0790" w:rsidP="001F0790">
      <w:pPr>
        <w:spacing w:after="0" w:line="200" w:lineRule="exact"/>
        <w:rPr>
          <w:rFonts w:ascii="Times New Roman" w:eastAsia="Times New Roman" w:hAnsi="Times New Roman" w:cs="Arial"/>
          <w:sz w:val="24"/>
          <w:szCs w:val="20"/>
          <w:lang w:eastAsia="sl-SI"/>
        </w:rPr>
      </w:pPr>
    </w:p>
    <w:p w:rsidR="001F0790" w:rsidRPr="001F0790" w:rsidRDefault="001F0790" w:rsidP="001F0790">
      <w:pPr>
        <w:spacing w:after="0" w:line="200" w:lineRule="exact"/>
        <w:rPr>
          <w:rFonts w:ascii="Times New Roman" w:eastAsia="Times New Roman" w:hAnsi="Times New Roman" w:cs="Arial"/>
          <w:sz w:val="24"/>
          <w:szCs w:val="20"/>
          <w:lang w:eastAsia="sl-SI"/>
        </w:rPr>
      </w:pPr>
    </w:p>
    <w:p w:rsidR="001F0790" w:rsidRPr="001F0790" w:rsidRDefault="001F0790" w:rsidP="001F0790">
      <w:pPr>
        <w:spacing w:after="0" w:line="331" w:lineRule="exact"/>
        <w:rPr>
          <w:rFonts w:ascii="Times New Roman" w:eastAsia="Times New Roman" w:hAnsi="Times New Roman" w:cs="Arial"/>
          <w:sz w:val="24"/>
          <w:szCs w:val="20"/>
          <w:lang w:eastAsia="sl-SI"/>
        </w:rPr>
      </w:pPr>
    </w:p>
    <w:p w:rsidR="001F0790" w:rsidRPr="001F0790" w:rsidRDefault="001F0790" w:rsidP="001F0790">
      <w:pPr>
        <w:spacing w:before="240" w:after="60" w:line="240" w:lineRule="auto"/>
        <w:jc w:val="center"/>
        <w:outlineLvl w:val="0"/>
        <w:rPr>
          <w:rFonts w:ascii="Calibri Light" w:eastAsia="Times New Roman" w:hAnsi="Calibri Light" w:cs="Times New Roman"/>
          <w:b/>
          <w:bCs/>
          <w:kern w:val="28"/>
          <w:sz w:val="36"/>
          <w:szCs w:val="32"/>
          <w:lang w:eastAsia="sl-SI"/>
        </w:rPr>
      </w:pPr>
      <w:r w:rsidRPr="001F0790">
        <w:rPr>
          <w:rFonts w:ascii="Calibri Light" w:eastAsia="Times New Roman" w:hAnsi="Calibri Light" w:cs="Times New Roman"/>
          <w:b/>
          <w:bCs/>
          <w:kern w:val="28"/>
          <w:sz w:val="36"/>
          <w:szCs w:val="32"/>
          <w:lang w:eastAsia="sl-SI"/>
        </w:rPr>
        <w:t>Pravila LTA zimske singl teniške lige 2020</w:t>
      </w:r>
    </w:p>
    <w:p w:rsidR="001F0790" w:rsidRPr="001F0790" w:rsidRDefault="001F0790" w:rsidP="001F0790">
      <w:pPr>
        <w:spacing w:after="0" w:line="200" w:lineRule="exact"/>
        <w:rPr>
          <w:rFonts w:ascii="Times New Roman" w:eastAsia="Times New Roman" w:hAnsi="Times New Roman" w:cs="Arial"/>
          <w:sz w:val="24"/>
          <w:szCs w:val="20"/>
          <w:lang w:eastAsia="sl-SI"/>
        </w:rPr>
      </w:pPr>
    </w:p>
    <w:p w:rsidR="001F0790" w:rsidRPr="001F0790" w:rsidRDefault="001F0790" w:rsidP="001F0790">
      <w:pPr>
        <w:spacing w:after="0" w:line="200" w:lineRule="exact"/>
        <w:rPr>
          <w:rFonts w:ascii="Times New Roman" w:eastAsia="Times New Roman" w:hAnsi="Times New Roman" w:cs="Arial"/>
          <w:sz w:val="24"/>
          <w:szCs w:val="20"/>
          <w:lang w:eastAsia="sl-SI"/>
        </w:rPr>
      </w:pPr>
    </w:p>
    <w:p w:rsidR="001F0790" w:rsidRPr="001F0790" w:rsidRDefault="001F0790" w:rsidP="001F0790">
      <w:pPr>
        <w:spacing w:after="0" w:line="237" w:lineRule="exact"/>
        <w:rPr>
          <w:rFonts w:ascii="Times New Roman" w:eastAsia="Times New Roman" w:hAnsi="Times New Roman" w:cs="Arial"/>
          <w:sz w:val="24"/>
          <w:szCs w:val="20"/>
          <w:lang w:eastAsia="sl-SI"/>
        </w:rPr>
      </w:pPr>
    </w:p>
    <w:p w:rsidR="001F0790" w:rsidRPr="001F0790" w:rsidRDefault="001F0790" w:rsidP="001F0790">
      <w:pPr>
        <w:spacing w:after="0" w:line="0" w:lineRule="atLeast"/>
        <w:ind w:left="7"/>
        <w:rPr>
          <w:rFonts w:ascii="Calibri" w:eastAsia="Calibri" w:hAnsi="Calibri" w:cs="Arial"/>
          <w:b/>
          <w:szCs w:val="20"/>
          <w:lang w:eastAsia="sl-SI"/>
        </w:rPr>
      </w:pPr>
      <w:r w:rsidRPr="001F0790">
        <w:rPr>
          <w:rFonts w:ascii="Calibri" w:eastAsia="Calibri" w:hAnsi="Calibri" w:cs="Arial"/>
          <w:b/>
          <w:szCs w:val="20"/>
          <w:lang w:eastAsia="sl-SI"/>
        </w:rPr>
        <w:t>Splošno o ligi – pravica nastopa, formiranje skupin, igrišča in uradna žoga</w:t>
      </w:r>
    </w:p>
    <w:p w:rsidR="001F0790" w:rsidRPr="001F0790" w:rsidRDefault="001F0790" w:rsidP="001F0790">
      <w:pPr>
        <w:spacing w:after="0" w:line="232" w:lineRule="exact"/>
        <w:rPr>
          <w:rFonts w:ascii="Times New Roman" w:eastAsia="Times New Roman" w:hAnsi="Times New Roman" w:cs="Arial"/>
          <w:sz w:val="24"/>
          <w:szCs w:val="20"/>
          <w:lang w:eastAsia="sl-SI"/>
        </w:rPr>
      </w:pPr>
    </w:p>
    <w:p w:rsidR="001F0790" w:rsidRPr="001F0790" w:rsidRDefault="001F0790" w:rsidP="001F0790">
      <w:pPr>
        <w:numPr>
          <w:ilvl w:val="0"/>
          <w:numId w:val="1"/>
        </w:numPr>
        <w:tabs>
          <w:tab w:val="left" w:pos="367"/>
        </w:tabs>
        <w:spacing w:after="0" w:line="237" w:lineRule="auto"/>
        <w:ind w:left="367" w:hanging="367"/>
        <w:jc w:val="both"/>
        <w:rPr>
          <w:rFonts w:ascii="Calibri" w:eastAsia="Calibri" w:hAnsi="Calibri" w:cs="Arial"/>
          <w:szCs w:val="20"/>
          <w:lang w:eastAsia="sl-SI"/>
        </w:rPr>
      </w:pPr>
      <w:r w:rsidRPr="001F0790">
        <w:rPr>
          <w:rFonts w:ascii="Calibri" w:eastAsia="Calibri" w:hAnsi="Calibri" w:cs="Arial"/>
          <w:szCs w:val="20"/>
          <w:lang w:eastAsia="sl-SI"/>
        </w:rPr>
        <w:t>Pravico igranja imajo (v kolikor tekmovalna komisija na podlagi prijav ne odloči drugače) neregistrirani igralci, moški in ženske, mlajši registrirani tekmovalci ter 'upokojeni' registrirani tekmovalci in tekmovalke po predhodni odobritvi tekmovalne komisije.</w:t>
      </w:r>
    </w:p>
    <w:p w:rsidR="001F0790" w:rsidRPr="001F0790" w:rsidRDefault="001F0790" w:rsidP="001F0790">
      <w:pPr>
        <w:spacing w:after="0" w:line="73" w:lineRule="exact"/>
        <w:rPr>
          <w:rFonts w:ascii="Calibri" w:eastAsia="Calibri" w:hAnsi="Calibri" w:cs="Arial"/>
          <w:szCs w:val="20"/>
          <w:lang w:eastAsia="sl-SI"/>
        </w:rPr>
      </w:pPr>
    </w:p>
    <w:p w:rsidR="001F0790" w:rsidRPr="001F0790" w:rsidRDefault="001F0790" w:rsidP="001F0790">
      <w:pPr>
        <w:numPr>
          <w:ilvl w:val="0"/>
          <w:numId w:val="1"/>
        </w:numPr>
        <w:tabs>
          <w:tab w:val="left" w:pos="367"/>
        </w:tabs>
        <w:spacing w:after="0" w:line="227" w:lineRule="auto"/>
        <w:ind w:left="367" w:hanging="367"/>
        <w:rPr>
          <w:rFonts w:ascii="Calibri" w:eastAsia="Calibri" w:hAnsi="Calibri" w:cs="Arial"/>
          <w:szCs w:val="20"/>
          <w:lang w:eastAsia="sl-SI"/>
        </w:rPr>
      </w:pPr>
      <w:r w:rsidRPr="001F0790">
        <w:rPr>
          <w:rFonts w:ascii="Calibri" w:eastAsia="Calibri" w:hAnsi="Calibri" w:cs="Arial"/>
          <w:szCs w:val="20"/>
          <w:lang w:eastAsia="sl-SI"/>
        </w:rPr>
        <w:t>Liga se igra v absolutni kategoriji. V primeru prevelikega števila prijav si organizator pridržuje pravico do izvedbe dveh ali celo več skupin v ligi.</w:t>
      </w:r>
    </w:p>
    <w:p w:rsidR="001F0790" w:rsidRPr="001F0790" w:rsidRDefault="001F0790" w:rsidP="001F0790">
      <w:pPr>
        <w:spacing w:after="0" w:line="70" w:lineRule="exact"/>
        <w:rPr>
          <w:rFonts w:ascii="Calibri" w:eastAsia="Calibri" w:hAnsi="Calibri" w:cs="Arial"/>
          <w:szCs w:val="20"/>
          <w:lang w:eastAsia="sl-SI"/>
        </w:rPr>
      </w:pPr>
    </w:p>
    <w:p w:rsidR="001F0790" w:rsidRPr="001F0790" w:rsidRDefault="001F0790" w:rsidP="001F0790">
      <w:pPr>
        <w:numPr>
          <w:ilvl w:val="0"/>
          <w:numId w:val="1"/>
        </w:numPr>
        <w:tabs>
          <w:tab w:val="left" w:pos="367"/>
        </w:tabs>
        <w:spacing w:after="0" w:line="254" w:lineRule="auto"/>
        <w:ind w:left="367" w:hanging="367"/>
        <w:jc w:val="both"/>
        <w:rPr>
          <w:rFonts w:ascii="Calibri" w:eastAsia="Calibri" w:hAnsi="Calibri" w:cs="Arial"/>
          <w:sz w:val="21"/>
          <w:szCs w:val="20"/>
          <w:lang w:eastAsia="sl-SI"/>
        </w:rPr>
      </w:pPr>
      <w:r w:rsidRPr="001F0790">
        <w:rPr>
          <w:rFonts w:ascii="Calibri" w:eastAsia="Calibri" w:hAnsi="Calibri" w:cs="Arial"/>
          <w:sz w:val="21"/>
          <w:szCs w:val="20"/>
          <w:lang w:eastAsia="sl-SI"/>
        </w:rPr>
        <w:t>Število nastopajočih igralcev v posamezni skupini lige je lahko največ 16 in najmanj 12.  Cilj je, da se vsakemu tekmovalcu zagotovi vsaj 15 tekem ( vključno s play off-om) . Vsaka skupina bo sestavljena iz polovice nosilcev, ki se jih bo z žrebom razporedilo v določeno skupino. Druga polovica igralcev v posamezni skupini pa bo določena z žrebom.</w:t>
      </w:r>
    </w:p>
    <w:p w:rsidR="001F0790" w:rsidRPr="001F0790" w:rsidRDefault="001F0790" w:rsidP="001F0790">
      <w:pPr>
        <w:spacing w:after="0" w:line="57" w:lineRule="exact"/>
        <w:rPr>
          <w:rFonts w:ascii="Calibri" w:eastAsia="Calibri" w:hAnsi="Calibri" w:cs="Arial"/>
          <w:sz w:val="21"/>
          <w:szCs w:val="20"/>
          <w:lang w:eastAsia="sl-SI"/>
        </w:rPr>
      </w:pPr>
    </w:p>
    <w:p w:rsidR="001F0790" w:rsidRPr="001F0790" w:rsidRDefault="001F0790" w:rsidP="001F0790">
      <w:pPr>
        <w:numPr>
          <w:ilvl w:val="0"/>
          <w:numId w:val="1"/>
        </w:numPr>
        <w:tabs>
          <w:tab w:val="left" w:pos="367"/>
        </w:tabs>
        <w:spacing w:after="0" w:line="237" w:lineRule="auto"/>
        <w:ind w:left="367" w:hanging="367"/>
        <w:jc w:val="both"/>
        <w:rPr>
          <w:rFonts w:ascii="Calibri" w:eastAsia="Calibri" w:hAnsi="Calibri" w:cs="Arial"/>
          <w:szCs w:val="20"/>
          <w:lang w:eastAsia="sl-SI"/>
        </w:rPr>
      </w:pPr>
      <w:r w:rsidRPr="001F0790">
        <w:rPr>
          <w:rFonts w:ascii="Calibri" w:eastAsia="Calibri" w:hAnsi="Calibri" w:cs="Arial"/>
          <w:szCs w:val="20"/>
          <w:lang w:eastAsia="sl-SI"/>
        </w:rPr>
        <w:t>Kriterij za razporejanje igralcev (nosilcev) v posamezne skupine je glede na njihovo kakovost, ta pa se utemeljuje na podlagi uvrstitve igralca v ligi v predhodnem letu, glede na trenutno veljavno rang lestvico igralcev, kot je javno objavljena na dan žreba na spletni strani sloTENIS.si oz. glede na vse razpoložljive »zunanje« podatke</w:t>
      </w:r>
    </w:p>
    <w:p w:rsidR="001F0790" w:rsidRPr="001F0790" w:rsidRDefault="001F0790" w:rsidP="001F0790">
      <w:pPr>
        <w:spacing w:after="0" w:line="24" w:lineRule="exact"/>
        <w:rPr>
          <w:rFonts w:ascii="Calibri" w:eastAsia="Calibri" w:hAnsi="Calibri" w:cs="Arial"/>
          <w:szCs w:val="20"/>
          <w:lang w:eastAsia="sl-SI"/>
        </w:rPr>
      </w:pPr>
    </w:p>
    <w:p w:rsidR="001F0790" w:rsidRPr="001F0790" w:rsidRDefault="001F0790" w:rsidP="001F0790">
      <w:pPr>
        <w:spacing w:after="0" w:line="0" w:lineRule="atLeast"/>
        <w:ind w:left="367"/>
        <w:rPr>
          <w:rFonts w:ascii="Calibri" w:eastAsia="Calibri" w:hAnsi="Calibri" w:cs="Arial"/>
          <w:szCs w:val="20"/>
          <w:lang w:eastAsia="sl-SI"/>
        </w:rPr>
      </w:pPr>
      <w:r w:rsidRPr="001F0790">
        <w:rPr>
          <w:rFonts w:ascii="Calibri" w:eastAsia="Calibri" w:hAnsi="Calibri" w:cs="Arial"/>
          <w:szCs w:val="20"/>
          <w:lang w:eastAsia="sl-SI"/>
        </w:rPr>
        <w:t>(arhiv TZS, klubski arhivi, drugi arhivi, itd.) in mnenje tekmovalne komisije.</w:t>
      </w:r>
    </w:p>
    <w:p w:rsidR="001F0790" w:rsidRPr="001F0790" w:rsidRDefault="001F0790" w:rsidP="001F0790">
      <w:pPr>
        <w:spacing w:after="0" w:line="21" w:lineRule="exact"/>
        <w:rPr>
          <w:rFonts w:ascii="Calibri" w:eastAsia="Calibri" w:hAnsi="Calibri" w:cs="Arial"/>
          <w:szCs w:val="20"/>
          <w:lang w:eastAsia="sl-SI"/>
        </w:rPr>
      </w:pPr>
    </w:p>
    <w:p w:rsidR="001F0790" w:rsidRPr="001F0790" w:rsidRDefault="001F0790" w:rsidP="001F0790">
      <w:pPr>
        <w:numPr>
          <w:ilvl w:val="0"/>
          <w:numId w:val="1"/>
        </w:numPr>
        <w:tabs>
          <w:tab w:val="left" w:pos="367"/>
        </w:tabs>
        <w:spacing w:after="0" w:line="0" w:lineRule="atLeast"/>
        <w:ind w:left="367" w:hanging="367"/>
        <w:rPr>
          <w:rFonts w:ascii="Calibri" w:eastAsia="Calibri" w:hAnsi="Calibri" w:cs="Arial"/>
          <w:szCs w:val="20"/>
          <w:lang w:eastAsia="sl-SI"/>
        </w:rPr>
      </w:pPr>
      <w:r w:rsidRPr="001F0790">
        <w:rPr>
          <w:rFonts w:ascii="Calibri" w:eastAsia="Calibri" w:hAnsi="Calibri" w:cs="Arial"/>
          <w:szCs w:val="20"/>
          <w:lang w:eastAsia="sl-SI"/>
        </w:rPr>
        <w:t>Uradna žoga lige bo določena naknadno.</w:t>
      </w:r>
    </w:p>
    <w:p w:rsidR="001F0790" w:rsidRPr="001F0790" w:rsidRDefault="001F0790" w:rsidP="001F0790">
      <w:pPr>
        <w:spacing w:after="0" w:line="200" w:lineRule="exact"/>
        <w:rPr>
          <w:rFonts w:ascii="Times New Roman" w:eastAsia="Times New Roman" w:hAnsi="Times New Roman" w:cs="Arial"/>
          <w:sz w:val="24"/>
          <w:szCs w:val="20"/>
          <w:lang w:eastAsia="sl-SI"/>
        </w:rPr>
      </w:pPr>
    </w:p>
    <w:p w:rsidR="001F0790" w:rsidRPr="001F0790" w:rsidRDefault="001F0790" w:rsidP="001F0790">
      <w:pPr>
        <w:spacing w:after="0" w:line="200" w:lineRule="exact"/>
        <w:rPr>
          <w:rFonts w:ascii="Times New Roman" w:eastAsia="Times New Roman" w:hAnsi="Times New Roman" w:cs="Arial"/>
          <w:sz w:val="24"/>
          <w:szCs w:val="20"/>
          <w:lang w:eastAsia="sl-SI"/>
        </w:rPr>
      </w:pPr>
    </w:p>
    <w:p w:rsidR="001F0790" w:rsidRPr="001F0790" w:rsidRDefault="001F0790" w:rsidP="001F0790">
      <w:pPr>
        <w:spacing w:after="0" w:line="232" w:lineRule="exact"/>
        <w:rPr>
          <w:rFonts w:ascii="Times New Roman" w:eastAsia="Times New Roman" w:hAnsi="Times New Roman" w:cs="Arial"/>
          <w:sz w:val="24"/>
          <w:szCs w:val="20"/>
          <w:lang w:eastAsia="sl-SI"/>
        </w:rPr>
      </w:pPr>
    </w:p>
    <w:p w:rsidR="001F0790" w:rsidRPr="001F0790" w:rsidRDefault="001F0790" w:rsidP="001F0790">
      <w:pPr>
        <w:spacing w:after="0" w:line="0" w:lineRule="atLeast"/>
        <w:ind w:left="7"/>
        <w:rPr>
          <w:rFonts w:ascii="Calibri" w:eastAsia="Calibri" w:hAnsi="Calibri" w:cs="Arial"/>
          <w:b/>
          <w:szCs w:val="20"/>
          <w:lang w:eastAsia="sl-SI"/>
        </w:rPr>
      </w:pPr>
      <w:r w:rsidRPr="001F0790">
        <w:rPr>
          <w:rFonts w:ascii="Calibri" w:eastAsia="Calibri" w:hAnsi="Calibri" w:cs="Arial"/>
          <w:b/>
          <w:szCs w:val="20"/>
          <w:lang w:eastAsia="sl-SI"/>
        </w:rPr>
        <w:t>Termini in lokacija igranja</w:t>
      </w:r>
    </w:p>
    <w:p w:rsidR="001F0790" w:rsidRPr="001F0790" w:rsidRDefault="001F0790" w:rsidP="001F0790">
      <w:pPr>
        <w:spacing w:after="0" w:line="229" w:lineRule="exact"/>
        <w:rPr>
          <w:rFonts w:ascii="Times New Roman" w:eastAsia="Times New Roman" w:hAnsi="Times New Roman" w:cs="Arial"/>
          <w:sz w:val="24"/>
          <w:szCs w:val="20"/>
          <w:lang w:eastAsia="sl-SI"/>
        </w:rPr>
      </w:pPr>
    </w:p>
    <w:p w:rsidR="001F0790" w:rsidRPr="001F0790" w:rsidRDefault="001F0790" w:rsidP="001F0790">
      <w:pPr>
        <w:numPr>
          <w:ilvl w:val="0"/>
          <w:numId w:val="2"/>
        </w:numPr>
        <w:tabs>
          <w:tab w:val="left" w:pos="367"/>
        </w:tabs>
        <w:spacing w:after="0" w:line="227" w:lineRule="auto"/>
        <w:ind w:left="367" w:hanging="367"/>
        <w:rPr>
          <w:rFonts w:ascii="Calibri" w:eastAsia="Calibri" w:hAnsi="Calibri" w:cs="Arial"/>
          <w:szCs w:val="20"/>
          <w:lang w:eastAsia="sl-SI"/>
        </w:rPr>
      </w:pPr>
      <w:r w:rsidRPr="001F0790">
        <w:rPr>
          <w:rFonts w:ascii="Calibri" w:eastAsia="Calibri" w:hAnsi="Calibri" w:cs="Arial"/>
          <w:szCs w:val="20"/>
          <w:lang w:eastAsia="sl-SI"/>
        </w:rPr>
        <w:t xml:space="preserve">Liga se igra na treh razpoložljivih z balonom pokritih teniških igriščih </w:t>
      </w:r>
      <w:r w:rsidRPr="001F0790">
        <w:rPr>
          <w:rFonts w:ascii="Calibri" w:eastAsia="Calibri" w:hAnsi="Calibri" w:cs="Arial"/>
          <w:b/>
          <w:color w:val="FF0000"/>
          <w:szCs w:val="20"/>
          <w:lang w:eastAsia="sl-SI"/>
        </w:rPr>
        <w:t>v</w:t>
      </w:r>
      <w:r w:rsidRPr="001F0790">
        <w:rPr>
          <w:rFonts w:ascii="Calibri" w:eastAsia="Calibri" w:hAnsi="Calibri" w:cs="Arial"/>
          <w:szCs w:val="20"/>
          <w:lang w:eastAsia="sl-SI"/>
        </w:rPr>
        <w:t xml:space="preserve"> </w:t>
      </w:r>
      <w:r w:rsidRPr="001F0790">
        <w:rPr>
          <w:rFonts w:ascii="Calibri" w:eastAsia="Calibri" w:hAnsi="Calibri" w:cs="Arial"/>
          <w:b/>
          <w:color w:val="FF0000"/>
          <w:szCs w:val="20"/>
          <w:lang w:eastAsia="sl-SI"/>
        </w:rPr>
        <w:t>DRAVLJAH ( Smrtnikova 1)</w:t>
      </w:r>
      <w:r w:rsidRPr="001F0790">
        <w:rPr>
          <w:rFonts w:ascii="Calibri" w:eastAsia="Calibri" w:hAnsi="Calibri" w:cs="Arial"/>
          <w:color w:val="000000"/>
          <w:szCs w:val="20"/>
          <w:lang w:eastAsia="sl-SI"/>
        </w:rPr>
        <w:t xml:space="preserve">. </w:t>
      </w:r>
      <w:r w:rsidRPr="001F0790">
        <w:rPr>
          <w:rFonts w:ascii="Calibri" w:eastAsia="Calibri" w:hAnsi="Calibri" w:cs="Arial"/>
          <w:b/>
          <w:color w:val="000000"/>
          <w:szCs w:val="20"/>
          <w:lang w:eastAsia="sl-SI"/>
        </w:rPr>
        <w:t xml:space="preserve">V primeru večjega števila igralcev </w:t>
      </w:r>
      <w:r w:rsidRPr="001F0790">
        <w:rPr>
          <w:rFonts w:ascii="Calibri" w:eastAsia="Calibri" w:hAnsi="Calibri" w:cs="Arial"/>
          <w:color w:val="000000"/>
          <w:szCs w:val="20"/>
          <w:lang w:eastAsia="sl-SI"/>
        </w:rPr>
        <w:t xml:space="preserve">se </w:t>
      </w:r>
      <w:r w:rsidRPr="001F0790">
        <w:rPr>
          <w:rFonts w:ascii="Calibri" w:eastAsia="Calibri" w:hAnsi="Calibri" w:cs="Arial"/>
          <w:b/>
          <w:color w:val="000000"/>
          <w:szCs w:val="20"/>
          <w:lang w:eastAsia="sl-SI"/>
        </w:rPr>
        <w:t xml:space="preserve">lahko </w:t>
      </w:r>
      <w:r w:rsidRPr="001F0790">
        <w:rPr>
          <w:rFonts w:ascii="Calibri" w:eastAsia="Calibri" w:hAnsi="Calibri" w:cs="Arial"/>
          <w:color w:val="000000"/>
          <w:szCs w:val="20"/>
          <w:lang w:eastAsia="sl-SI"/>
        </w:rPr>
        <w:t xml:space="preserve">liga igra </w:t>
      </w:r>
      <w:r w:rsidRPr="001F0790">
        <w:rPr>
          <w:rFonts w:ascii="Calibri" w:eastAsia="Calibri" w:hAnsi="Calibri" w:cs="Arial"/>
          <w:b/>
          <w:color w:val="000000"/>
          <w:szCs w:val="20"/>
          <w:lang w:eastAsia="sl-SI"/>
        </w:rPr>
        <w:t xml:space="preserve">tudi </w:t>
      </w:r>
      <w:r w:rsidRPr="001F0790">
        <w:rPr>
          <w:rFonts w:ascii="Calibri" w:eastAsia="Calibri" w:hAnsi="Calibri" w:cs="Arial"/>
          <w:color w:val="000000"/>
          <w:szCs w:val="20"/>
          <w:lang w:eastAsia="sl-SI"/>
        </w:rPr>
        <w:t xml:space="preserve">v balonu </w:t>
      </w:r>
      <w:r w:rsidRPr="001F0790">
        <w:rPr>
          <w:rFonts w:ascii="Calibri" w:eastAsia="Calibri" w:hAnsi="Calibri" w:cs="Arial"/>
          <w:color w:val="FF0000"/>
          <w:szCs w:val="20"/>
          <w:lang w:eastAsia="sl-SI"/>
        </w:rPr>
        <w:t>v Kosezah ( športni park ZŠD Ilirija)</w:t>
      </w:r>
    </w:p>
    <w:p w:rsidR="001F0790" w:rsidRPr="001F0790" w:rsidRDefault="001F0790" w:rsidP="001F0790">
      <w:pPr>
        <w:spacing w:after="0" w:line="21" w:lineRule="exact"/>
        <w:rPr>
          <w:rFonts w:ascii="Calibri" w:eastAsia="Calibri" w:hAnsi="Calibri" w:cs="Arial"/>
          <w:szCs w:val="20"/>
          <w:lang w:eastAsia="sl-SI"/>
        </w:rPr>
      </w:pPr>
    </w:p>
    <w:p w:rsidR="001F0790" w:rsidRPr="001F0790" w:rsidRDefault="001F0790" w:rsidP="001F0790">
      <w:pPr>
        <w:numPr>
          <w:ilvl w:val="0"/>
          <w:numId w:val="2"/>
        </w:numPr>
        <w:tabs>
          <w:tab w:val="left" w:pos="367"/>
        </w:tabs>
        <w:spacing w:after="0" w:line="0" w:lineRule="atLeast"/>
        <w:ind w:left="367" w:hanging="367"/>
        <w:rPr>
          <w:rFonts w:ascii="Calibri" w:eastAsia="Calibri" w:hAnsi="Calibri" w:cs="Arial"/>
          <w:szCs w:val="20"/>
          <w:lang w:eastAsia="sl-SI"/>
        </w:rPr>
      </w:pPr>
      <w:r w:rsidRPr="001F0790">
        <w:rPr>
          <w:rFonts w:ascii="Calibri" w:eastAsia="Calibri" w:hAnsi="Calibri" w:cs="Arial"/>
          <w:szCs w:val="20"/>
          <w:lang w:eastAsia="sl-SI"/>
        </w:rPr>
        <w:t xml:space="preserve">Ligo bo mogoče igrati </w:t>
      </w:r>
      <w:r w:rsidRPr="001F0790">
        <w:rPr>
          <w:rFonts w:ascii="Calibri" w:eastAsia="Calibri" w:hAnsi="Calibri" w:cs="Arial"/>
          <w:b/>
          <w:color w:val="FF0000"/>
          <w:szCs w:val="20"/>
          <w:lang w:eastAsia="sl-SI"/>
        </w:rPr>
        <w:t>od 10. oktobra do 20. aprila</w:t>
      </w:r>
      <w:r w:rsidRPr="001F0790">
        <w:rPr>
          <w:rFonts w:ascii="Calibri" w:eastAsia="Calibri" w:hAnsi="Calibri" w:cs="Arial"/>
          <w:szCs w:val="20"/>
          <w:lang w:eastAsia="sl-SI"/>
        </w:rPr>
        <w:t xml:space="preserve"> in sicer predvidoma v prostih terminih:</w:t>
      </w:r>
    </w:p>
    <w:p w:rsidR="001F0790" w:rsidRPr="001F0790" w:rsidRDefault="001F0790" w:rsidP="001F0790">
      <w:pPr>
        <w:spacing w:after="0" w:line="33" w:lineRule="exact"/>
        <w:rPr>
          <w:rFonts w:ascii="Calibri" w:eastAsia="Calibri" w:hAnsi="Calibri" w:cs="Arial"/>
          <w:szCs w:val="20"/>
          <w:lang w:eastAsia="sl-SI"/>
        </w:rPr>
      </w:pPr>
    </w:p>
    <w:p w:rsidR="001F0790" w:rsidRPr="001F0790" w:rsidRDefault="001F0790" w:rsidP="001F0790">
      <w:pPr>
        <w:numPr>
          <w:ilvl w:val="1"/>
          <w:numId w:val="2"/>
        </w:numPr>
        <w:tabs>
          <w:tab w:val="left" w:pos="727"/>
        </w:tabs>
        <w:spacing w:after="0" w:line="0" w:lineRule="atLeast"/>
        <w:ind w:left="727" w:hanging="367"/>
        <w:rPr>
          <w:rFonts w:ascii="Arial" w:eastAsia="Arial" w:hAnsi="Arial" w:cs="Arial"/>
          <w:szCs w:val="20"/>
          <w:lang w:eastAsia="sl-SI"/>
        </w:rPr>
      </w:pPr>
      <w:r w:rsidRPr="001F0790">
        <w:rPr>
          <w:rFonts w:ascii="Calibri" w:eastAsia="Calibri" w:hAnsi="Calibri" w:cs="Arial"/>
          <w:szCs w:val="20"/>
          <w:lang w:eastAsia="sl-SI"/>
        </w:rPr>
        <w:t xml:space="preserve">od </w:t>
      </w:r>
      <w:r w:rsidRPr="001F0790">
        <w:rPr>
          <w:rFonts w:ascii="Calibri" w:eastAsia="Calibri" w:hAnsi="Calibri" w:cs="Arial"/>
          <w:szCs w:val="20"/>
          <w:u w:val="single"/>
          <w:lang w:eastAsia="sl-SI"/>
        </w:rPr>
        <w:t>ponedeljka do petka</w:t>
      </w:r>
      <w:r w:rsidRPr="001F0790">
        <w:rPr>
          <w:rFonts w:ascii="Calibri" w:eastAsia="Calibri" w:hAnsi="Calibri" w:cs="Arial"/>
          <w:szCs w:val="20"/>
          <w:lang w:eastAsia="sl-SI"/>
        </w:rPr>
        <w:t xml:space="preserve"> od </w:t>
      </w:r>
      <w:r w:rsidRPr="001F0790">
        <w:rPr>
          <w:rFonts w:ascii="Calibri" w:eastAsia="Calibri" w:hAnsi="Calibri" w:cs="Arial"/>
          <w:b/>
          <w:szCs w:val="20"/>
          <w:lang w:eastAsia="sl-SI"/>
        </w:rPr>
        <w:t>8h do 14h</w:t>
      </w:r>
      <w:r w:rsidRPr="001F0790">
        <w:rPr>
          <w:rFonts w:ascii="Calibri" w:eastAsia="Calibri" w:hAnsi="Calibri" w:cs="Arial"/>
          <w:szCs w:val="20"/>
          <w:lang w:eastAsia="sl-SI"/>
        </w:rPr>
        <w:t>,</w:t>
      </w:r>
    </w:p>
    <w:p w:rsidR="001F0790" w:rsidRPr="001F0790" w:rsidRDefault="001F0790" w:rsidP="001F0790">
      <w:pPr>
        <w:spacing w:after="0" w:line="33" w:lineRule="exact"/>
        <w:rPr>
          <w:rFonts w:ascii="Arial" w:eastAsia="Arial" w:hAnsi="Arial" w:cs="Arial"/>
          <w:szCs w:val="20"/>
          <w:lang w:eastAsia="sl-SI"/>
        </w:rPr>
      </w:pPr>
    </w:p>
    <w:p w:rsidR="001F0790" w:rsidRPr="001F0790" w:rsidRDefault="001F0790" w:rsidP="001F0790">
      <w:pPr>
        <w:numPr>
          <w:ilvl w:val="1"/>
          <w:numId w:val="2"/>
        </w:numPr>
        <w:tabs>
          <w:tab w:val="left" w:pos="727"/>
        </w:tabs>
        <w:spacing w:after="0" w:line="0" w:lineRule="atLeast"/>
        <w:ind w:left="727" w:hanging="367"/>
        <w:rPr>
          <w:rFonts w:ascii="Arial" w:eastAsia="Arial" w:hAnsi="Arial" w:cs="Arial"/>
          <w:szCs w:val="20"/>
          <w:lang w:eastAsia="sl-SI"/>
        </w:rPr>
      </w:pPr>
      <w:r w:rsidRPr="001F0790">
        <w:rPr>
          <w:rFonts w:ascii="Calibri" w:eastAsia="Calibri" w:hAnsi="Calibri" w:cs="Arial"/>
          <w:szCs w:val="20"/>
          <w:lang w:eastAsia="sl-SI"/>
        </w:rPr>
        <w:t xml:space="preserve">ob </w:t>
      </w:r>
      <w:r w:rsidRPr="001F0790">
        <w:rPr>
          <w:rFonts w:ascii="Calibri" w:eastAsia="Calibri" w:hAnsi="Calibri" w:cs="Arial"/>
          <w:szCs w:val="20"/>
          <w:u w:val="single"/>
          <w:lang w:eastAsia="sl-SI"/>
        </w:rPr>
        <w:t>sobotah</w:t>
      </w:r>
      <w:r w:rsidRPr="001F0790">
        <w:rPr>
          <w:rFonts w:ascii="Calibri" w:eastAsia="Calibri" w:hAnsi="Calibri" w:cs="Arial"/>
          <w:szCs w:val="20"/>
          <w:lang w:eastAsia="sl-SI"/>
        </w:rPr>
        <w:t xml:space="preserve"> od </w:t>
      </w:r>
      <w:r w:rsidRPr="001F0790">
        <w:rPr>
          <w:rFonts w:ascii="Calibri" w:eastAsia="Calibri" w:hAnsi="Calibri" w:cs="Arial"/>
          <w:b/>
          <w:szCs w:val="20"/>
          <w:lang w:eastAsia="sl-SI"/>
        </w:rPr>
        <w:t>17 do 21h</w:t>
      </w:r>
      <w:r w:rsidRPr="001F0790">
        <w:rPr>
          <w:rFonts w:ascii="Calibri" w:eastAsia="Calibri" w:hAnsi="Calibri" w:cs="Arial"/>
          <w:szCs w:val="20"/>
          <w:lang w:eastAsia="sl-SI"/>
        </w:rPr>
        <w:t>,</w:t>
      </w:r>
    </w:p>
    <w:p w:rsidR="001F0790" w:rsidRPr="001F0790" w:rsidRDefault="001F0790" w:rsidP="001F0790">
      <w:pPr>
        <w:spacing w:after="0" w:line="31" w:lineRule="exact"/>
        <w:rPr>
          <w:rFonts w:ascii="Arial" w:eastAsia="Arial" w:hAnsi="Arial" w:cs="Arial"/>
          <w:szCs w:val="20"/>
          <w:lang w:eastAsia="sl-SI"/>
        </w:rPr>
      </w:pPr>
    </w:p>
    <w:p w:rsidR="001F0790" w:rsidRPr="001F0790" w:rsidRDefault="001F0790" w:rsidP="001F0790">
      <w:pPr>
        <w:numPr>
          <w:ilvl w:val="1"/>
          <w:numId w:val="2"/>
        </w:numPr>
        <w:tabs>
          <w:tab w:val="left" w:pos="727"/>
        </w:tabs>
        <w:spacing w:after="0" w:line="0" w:lineRule="atLeast"/>
        <w:ind w:left="727" w:hanging="367"/>
        <w:rPr>
          <w:rFonts w:ascii="Arial" w:eastAsia="Arial" w:hAnsi="Arial" w:cs="Arial"/>
          <w:szCs w:val="20"/>
          <w:lang w:eastAsia="sl-SI"/>
        </w:rPr>
      </w:pPr>
      <w:r w:rsidRPr="001F0790">
        <w:rPr>
          <w:rFonts w:ascii="Calibri" w:eastAsia="Calibri" w:hAnsi="Calibri" w:cs="Arial"/>
          <w:szCs w:val="20"/>
          <w:lang w:eastAsia="sl-SI"/>
        </w:rPr>
        <w:t xml:space="preserve">ob </w:t>
      </w:r>
      <w:r w:rsidRPr="001F0790">
        <w:rPr>
          <w:rFonts w:ascii="Calibri" w:eastAsia="Calibri" w:hAnsi="Calibri" w:cs="Arial"/>
          <w:szCs w:val="20"/>
          <w:u w:val="single"/>
          <w:lang w:eastAsia="sl-SI"/>
        </w:rPr>
        <w:t>nedeljah</w:t>
      </w:r>
      <w:r w:rsidRPr="001F0790">
        <w:rPr>
          <w:rFonts w:ascii="Calibri" w:eastAsia="Calibri" w:hAnsi="Calibri" w:cs="Arial"/>
          <w:szCs w:val="20"/>
          <w:lang w:eastAsia="sl-SI"/>
        </w:rPr>
        <w:t xml:space="preserve"> od </w:t>
      </w:r>
      <w:r w:rsidRPr="001F0790">
        <w:rPr>
          <w:rFonts w:ascii="Calibri" w:eastAsia="Calibri" w:hAnsi="Calibri" w:cs="Arial"/>
          <w:b/>
          <w:szCs w:val="20"/>
          <w:lang w:eastAsia="sl-SI"/>
        </w:rPr>
        <w:t>17h do 21h</w:t>
      </w:r>
      <w:r w:rsidRPr="001F0790">
        <w:rPr>
          <w:rFonts w:ascii="Calibri" w:eastAsia="Calibri" w:hAnsi="Calibri" w:cs="Arial"/>
          <w:szCs w:val="20"/>
          <w:lang w:eastAsia="sl-SI"/>
        </w:rPr>
        <w:t>.</w:t>
      </w:r>
    </w:p>
    <w:p w:rsidR="001F0790" w:rsidRPr="001F0790" w:rsidRDefault="001F0790" w:rsidP="001F0790">
      <w:pPr>
        <w:spacing w:after="0" w:line="70" w:lineRule="exact"/>
        <w:rPr>
          <w:rFonts w:ascii="Arial" w:eastAsia="Arial" w:hAnsi="Arial" w:cs="Arial"/>
          <w:szCs w:val="20"/>
          <w:lang w:eastAsia="sl-SI"/>
        </w:rPr>
      </w:pPr>
    </w:p>
    <w:p w:rsidR="001F0790" w:rsidRPr="001F0790" w:rsidRDefault="001F0790" w:rsidP="001F0790">
      <w:pPr>
        <w:numPr>
          <w:ilvl w:val="0"/>
          <w:numId w:val="2"/>
        </w:numPr>
        <w:tabs>
          <w:tab w:val="left" w:pos="367"/>
        </w:tabs>
        <w:spacing w:after="0" w:line="227" w:lineRule="auto"/>
        <w:ind w:left="367" w:hanging="367"/>
        <w:rPr>
          <w:rFonts w:ascii="Calibri" w:eastAsia="Calibri" w:hAnsi="Calibri" w:cs="Arial"/>
          <w:szCs w:val="20"/>
          <w:lang w:eastAsia="sl-SI"/>
        </w:rPr>
      </w:pPr>
      <w:r w:rsidRPr="001F0790">
        <w:rPr>
          <w:rFonts w:ascii="Calibri" w:eastAsia="Calibri" w:hAnsi="Calibri" w:cs="Arial"/>
          <w:szCs w:val="20"/>
          <w:lang w:eastAsia="sl-SI"/>
        </w:rPr>
        <w:t xml:space="preserve">Rezervirati je mogoče največ 3 termine vnaprej na igralca in sicer skupaj </w:t>
      </w:r>
      <w:r w:rsidRPr="001F0790">
        <w:rPr>
          <w:rFonts w:ascii="Calibri" w:eastAsia="Calibri" w:hAnsi="Calibri" w:cs="Arial"/>
          <w:szCs w:val="20"/>
          <w:u w:val="single"/>
          <w:lang w:eastAsia="sl-SI"/>
        </w:rPr>
        <w:t>dve uri za tekmo</w:t>
      </w:r>
      <w:r w:rsidRPr="001F0790">
        <w:rPr>
          <w:rFonts w:ascii="Calibri" w:eastAsia="Calibri" w:hAnsi="Calibri" w:cs="Arial"/>
          <w:szCs w:val="20"/>
          <w:lang w:eastAsia="sl-SI"/>
        </w:rPr>
        <w:t>. Vsak igralec rezervira po eno uro.  Rezervacije potekajo preko sistema sportifiq, pri čemur veljajo tudi ostala pravila glede rezervacij.</w:t>
      </w:r>
    </w:p>
    <w:p w:rsidR="001F0790" w:rsidRPr="001F0790" w:rsidRDefault="001F0790" w:rsidP="001F0790">
      <w:pPr>
        <w:spacing w:after="0" w:line="73" w:lineRule="exact"/>
        <w:rPr>
          <w:rFonts w:ascii="Calibri" w:eastAsia="Calibri" w:hAnsi="Calibri" w:cs="Arial"/>
          <w:szCs w:val="20"/>
          <w:lang w:eastAsia="sl-SI"/>
        </w:rPr>
      </w:pPr>
    </w:p>
    <w:p w:rsidR="001F0790" w:rsidRPr="001F0790" w:rsidRDefault="001F0790" w:rsidP="001F0790">
      <w:pPr>
        <w:spacing w:after="0" w:line="200" w:lineRule="exact"/>
        <w:rPr>
          <w:rFonts w:ascii="Calibri" w:eastAsia="Calibri" w:hAnsi="Calibri" w:cs="Arial"/>
          <w:szCs w:val="20"/>
          <w:lang w:eastAsia="sl-SI"/>
        </w:rPr>
      </w:pPr>
    </w:p>
    <w:p w:rsidR="001F0790" w:rsidRPr="001F0790" w:rsidRDefault="001F0790" w:rsidP="001F0790">
      <w:pPr>
        <w:spacing w:after="0" w:line="200" w:lineRule="exact"/>
        <w:rPr>
          <w:rFonts w:ascii="Calibri" w:eastAsia="Calibri" w:hAnsi="Calibri" w:cs="Arial"/>
          <w:szCs w:val="20"/>
          <w:lang w:eastAsia="sl-SI"/>
        </w:rPr>
      </w:pPr>
    </w:p>
    <w:p w:rsidR="001F0790" w:rsidRPr="001F0790" w:rsidRDefault="001F0790" w:rsidP="001F0790">
      <w:pPr>
        <w:spacing w:after="0" w:line="200" w:lineRule="exact"/>
        <w:rPr>
          <w:rFonts w:ascii="Calibri" w:eastAsia="Calibri" w:hAnsi="Calibri" w:cs="Arial"/>
          <w:szCs w:val="20"/>
          <w:lang w:eastAsia="sl-SI"/>
        </w:rPr>
      </w:pPr>
    </w:p>
    <w:p w:rsidR="001F0790" w:rsidRPr="001F0790" w:rsidRDefault="001F0790" w:rsidP="001F0790">
      <w:pPr>
        <w:spacing w:after="0" w:line="200" w:lineRule="exact"/>
        <w:rPr>
          <w:rFonts w:ascii="Calibri" w:eastAsia="Calibri" w:hAnsi="Calibri" w:cs="Arial"/>
          <w:szCs w:val="20"/>
          <w:lang w:eastAsia="sl-SI"/>
        </w:rPr>
      </w:pPr>
    </w:p>
    <w:p w:rsidR="001F0790" w:rsidRPr="001F0790" w:rsidRDefault="001F0790" w:rsidP="001F0790">
      <w:pPr>
        <w:spacing w:after="0" w:line="200" w:lineRule="exact"/>
        <w:rPr>
          <w:rFonts w:ascii="Calibri" w:eastAsia="Calibri" w:hAnsi="Calibri" w:cs="Arial"/>
          <w:szCs w:val="20"/>
          <w:lang w:eastAsia="sl-SI"/>
        </w:rPr>
      </w:pPr>
    </w:p>
    <w:p w:rsidR="001F0790" w:rsidRPr="001F0790" w:rsidRDefault="001F0790" w:rsidP="001F0790">
      <w:pPr>
        <w:spacing w:after="0" w:line="200" w:lineRule="exact"/>
        <w:rPr>
          <w:rFonts w:ascii="Calibri" w:eastAsia="Calibri" w:hAnsi="Calibri" w:cs="Arial"/>
          <w:szCs w:val="20"/>
          <w:lang w:eastAsia="sl-SI"/>
        </w:rPr>
      </w:pPr>
    </w:p>
    <w:p w:rsidR="001F0790" w:rsidRPr="001F0790" w:rsidRDefault="001F0790" w:rsidP="001F0790">
      <w:pPr>
        <w:spacing w:after="0" w:line="200" w:lineRule="exact"/>
        <w:rPr>
          <w:rFonts w:ascii="Calibri" w:eastAsia="Calibri" w:hAnsi="Calibri" w:cs="Arial"/>
          <w:szCs w:val="20"/>
          <w:lang w:eastAsia="sl-SI"/>
        </w:rPr>
      </w:pPr>
    </w:p>
    <w:p w:rsidR="001F0790" w:rsidRPr="001F0790" w:rsidRDefault="001F0790" w:rsidP="001F0790">
      <w:pPr>
        <w:spacing w:after="0" w:line="200" w:lineRule="exact"/>
        <w:rPr>
          <w:rFonts w:ascii="Calibri" w:eastAsia="Calibri" w:hAnsi="Calibri" w:cs="Arial"/>
          <w:szCs w:val="20"/>
          <w:lang w:eastAsia="sl-SI"/>
        </w:rPr>
      </w:pPr>
    </w:p>
    <w:p w:rsidR="001F0790" w:rsidRPr="001F0790" w:rsidRDefault="001F0790" w:rsidP="001F0790">
      <w:pPr>
        <w:spacing w:after="0" w:line="200" w:lineRule="exact"/>
        <w:rPr>
          <w:rFonts w:ascii="Calibri" w:eastAsia="Calibri" w:hAnsi="Calibri" w:cs="Arial"/>
          <w:szCs w:val="20"/>
          <w:lang w:eastAsia="sl-SI"/>
        </w:rPr>
      </w:pPr>
    </w:p>
    <w:p w:rsidR="001F0790" w:rsidRPr="001F0790" w:rsidRDefault="001F0790" w:rsidP="001F0790">
      <w:pPr>
        <w:spacing w:after="0" w:line="200" w:lineRule="exact"/>
        <w:rPr>
          <w:rFonts w:ascii="Calibri" w:eastAsia="Calibri" w:hAnsi="Calibri" w:cs="Arial"/>
          <w:szCs w:val="20"/>
          <w:lang w:eastAsia="sl-SI"/>
        </w:rPr>
      </w:pPr>
    </w:p>
    <w:p w:rsidR="001F0790" w:rsidRPr="001F0790" w:rsidRDefault="001F0790" w:rsidP="001F0790">
      <w:pPr>
        <w:spacing w:after="0" w:line="200" w:lineRule="exact"/>
        <w:rPr>
          <w:rFonts w:ascii="Calibri" w:eastAsia="Calibri" w:hAnsi="Calibri" w:cs="Arial"/>
          <w:szCs w:val="20"/>
          <w:lang w:eastAsia="sl-SI"/>
        </w:rPr>
      </w:pPr>
    </w:p>
    <w:p w:rsidR="001F0790" w:rsidRPr="001F0790" w:rsidRDefault="001F0790" w:rsidP="001F0790">
      <w:pPr>
        <w:spacing w:after="0" w:line="200" w:lineRule="exact"/>
        <w:rPr>
          <w:rFonts w:ascii="Calibri" w:eastAsia="Calibri" w:hAnsi="Calibri" w:cs="Arial"/>
          <w:szCs w:val="20"/>
          <w:lang w:eastAsia="sl-SI"/>
        </w:rPr>
      </w:pPr>
    </w:p>
    <w:p w:rsidR="001F0790" w:rsidRPr="001F0790" w:rsidRDefault="001F0790" w:rsidP="001F0790">
      <w:pPr>
        <w:spacing w:after="0" w:line="200" w:lineRule="exact"/>
        <w:rPr>
          <w:rFonts w:ascii="Calibri" w:eastAsia="Calibri" w:hAnsi="Calibri" w:cs="Arial"/>
          <w:szCs w:val="20"/>
          <w:lang w:eastAsia="sl-SI"/>
        </w:rPr>
      </w:pPr>
    </w:p>
    <w:p w:rsidR="001F0790" w:rsidRPr="001F0790" w:rsidRDefault="001F0790" w:rsidP="001F0790">
      <w:pPr>
        <w:spacing w:after="0" w:line="200" w:lineRule="exact"/>
        <w:rPr>
          <w:rFonts w:ascii="Calibri" w:eastAsia="Calibri" w:hAnsi="Calibri" w:cs="Arial"/>
          <w:szCs w:val="20"/>
          <w:lang w:eastAsia="sl-SI"/>
        </w:rPr>
      </w:pPr>
    </w:p>
    <w:p w:rsidR="001F0790" w:rsidRPr="001F0790" w:rsidRDefault="001F0790" w:rsidP="001F0790">
      <w:pPr>
        <w:spacing w:after="0" w:line="200" w:lineRule="exact"/>
        <w:rPr>
          <w:rFonts w:ascii="Calibri" w:eastAsia="Calibri" w:hAnsi="Calibri" w:cs="Arial"/>
          <w:szCs w:val="20"/>
          <w:lang w:eastAsia="sl-SI"/>
        </w:rPr>
      </w:pPr>
      <w:bookmarkStart w:id="1" w:name="_GoBack"/>
      <w:bookmarkEnd w:id="1"/>
    </w:p>
    <w:p w:rsidR="001F0790" w:rsidRPr="001F0790" w:rsidRDefault="001F0790" w:rsidP="001F0790">
      <w:pPr>
        <w:spacing w:after="0" w:line="200" w:lineRule="exact"/>
        <w:rPr>
          <w:rFonts w:ascii="Times New Roman" w:eastAsia="Times New Roman" w:hAnsi="Times New Roman" w:cs="Arial"/>
          <w:sz w:val="24"/>
          <w:szCs w:val="20"/>
          <w:lang w:eastAsia="sl-SI"/>
        </w:rPr>
      </w:pPr>
    </w:p>
    <w:p w:rsidR="001F0790" w:rsidRPr="001F0790" w:rsidRDefault="001F0790" w:rsidP="001F0790">
      <w:pPr>
        <w:spacing w:after="0" w:line="200" w:lineRule="exact"/>
        <w:rPr>
          <w:rFonts w:ascii="Times New Roman" w:eastAsia="Times New Roman" w:hAnsi="Times New Roman" w:cs="Arial"/>
          <w:sz w:val="24"/>
          <w:szCs w:val="20"/>
          <w:lang w:eastAsia="sl-SI"/>
        </w:rPr>
      </w:pPr>
    </w:p>
    <w:p w:rsidR="001F0790" w:rsidRPr="001F0790" w:rsidRDefault="001F0790" w:rsidP="001F0790">
      <w:pPr>
        <w:spacing w:after="0" w:line="234" w:lineRule="exact"/>
        <w:rPr>
          <w:rFonts w:ascii="Times New Roman" w:eastAsia="Times New Roman" w:hAnsi="Times New Roman" w:cs="Arial"/>
          <w:sz w:val="24"/>
          <w:szCs w:val="20"/>
          <w:lang w:eastAsia="sl-SI"/>
        </w:rPr>
      </w:pPr>
    </w:p>
    <w:p w:rsidR="001F0790" w:rsidRPr="001F0790" w:rsidRDefault="001F0790" w:rsidP="001F0790">
      <w:pPr>
        <w:spacing w:after="0" w:line="0" w:lineRule="atLeast"/>
        <w:ind w:left="7"/>
        <w:rPr>
          <w:rFonts w:ascii="Calibri" w:eastAsia="Calibri" w:hAnsi="Calibri" w:cs="Arial"/>
          <w:b/>
          <w:szCs w:val="20"/>
          <w:lang w:eastAsia="sl-SI"/>
        </w:rPr>
      </w:pPr>
      <w:r w:rsidRPr="001F0790">
        <w:rPr>
          <w:rFonts w:ascii="Calibri" w:eastAsia="Calibri" w:hAnsi="Calibri" w:cs="Arial"/>
          <w:b/>
          <w:szCs w:val="20"/>
          <w:lang w:eastAsia="sl-SI"/>
        </w:rPr>
        <w:t>Prijave in prijavnina</w:t>
      </w:r>
    </w:p>
    <w:p w:rsidR="001F0790" w:rsidRPr="001F0790" w:rsidRDefault="001F0790" w:rsidP="001F0790">
      <w:pPr>
        <w:spacing w:after="0" w:line="20" w:lineRule="exact"/>
        <w:rPr>
          <w:rFonts w:ascii="Times New Roman" w:eastAsia="Times New Roman" w:hAnsi="Times New Roman" w:cs="Arial"/>
          <w:sz w:val="24"/>
          <w:szCs w:val="20"/>
          <w:lang w:eastAsia="sl-SI"/>
        </w:rPr>
      </w:pPr>
    </w:p>
    <w:p w:rsidR="001F0790" w:rsidRPr="001F0790" w:rsidRDefault="001F0790" w:rsidP="001F0790">
      <w:pPr>
        <w:spacing w:after="0" w:line="200" w:lineRule="exact"/>
        <w:rPr>
          <w:rFonts w:ascii="Times New Roman" w:eastAsia="Times New Roman" w:hAnsi="Times New Roman" w:cs="Arial"/>
          <w:sz w:val="20"/>
          <w:szCs w:val="20"/>
          <w:lang w:eastAsia="sl-SI"/>
        </w:rPr>
      </w:pPr>
      <w:bookmarkStart w:id="2" w:name="page2"/>
      <w:bookmarkEnd w:id="2"/>
    </w:p>
    <w:p w:rsidR="001F0790" w:rsidRPr="001F0790" w:rsidRDefault="001F0790" w:rsidP="001F0790">
      <w:pPr>
        <w:spacing w:after="0" w:line="380" w:lineRule="exact"/>
        <w:rPr>
          <w:rFonts w:ascii="Times New Roman" w:eastAsia="Times New Roman" w:hAnsi="Times New Roman" w:cs="Arial"/>
          <w:sz w:val="20"/>
          <w:szCs w:val="20"/>
          <w:lang w:eastAsia="sl-SI"/>
        </w:rPr>
      </w:pPr>
    </w:p>
    <w:p w:rsidR="001F0790" w:rsidRPr="001F0790" w:rsidRDefault="001F0790" w:rsidP="001F0790">
      <w:pPr>
        <w:numPr>
          <w:ilvl w:val="0"/>
          <w:numId w:val="3"/>
        </w:numPr>
        <w:tabs>
          <w:tab w:val="left" w:pos="367"/>
        </w:tabs>
        <w:spacing w:after="0" w:line="227" w:lineRule="auto"/>
        <w:ind w:left="367" w:hanging="367"/>
        <w:rPr>
          <w:rFonts w:ascii="Calibri" w:eastAsia="Calibri" w:hAnsi="Calibri" w:cs="Arial"/>
          <w:szCs w:val="20"/>
          <w:lang w:eastAsia="sl-SI"/>
        </w:rPr>
      </w:pPr>
      <w:r w:rsidRPr="001F0790">
        <w:rPr>
          <w:rFonts w:ascii="Calibri" w:eastAsia="Calibri" w:hAnsi="Calibri" w:cs="Arial"/>
          <w:szCs w:val="20"/>
          <w:lang w:eastAsia="sl-SI"/>
        </w:rPr>
        <w:t>Prijave potekajo preko sistema sloTENIS.si, za kar mora vsak igralec opraviti predhodno brezplačno registracijo.</w:t>
      </w:r>
    </w:p>
    <w:p w:rsidR="001F0790" w:rsidRPr="001F0790" w:rsidRDefault="001F0790" w:rsidP="001F0790">
      <w:pPr>
        <w:spacing w:after="0" w:line="72" w:lineRule="exact"/>
        <w:rPr>
          <w:rFonts w:ascii="Calibri" w:eastAsia="Calibri" w:hAnsi="Calibri" w:cs="Arial"/>
          <w:szCs w:val="20"/>
          <w:lang w:eastAsia="sl-SI"/>
        </w:rPr>
      </w:pPr>
    </w:p>
    <w:p w:rsidR="001F0790" w:rsidRPr="001F0790" w:rsidRDefault="001F0790" w:rsidP="001F0790">
      <w:pPr>
        <w:numPr>
          <w:ilvl w:val="0"/>
          <w:numId w:val="3"/>
        </w:numPr>
        <w:tabs>
          <w:tab w:val="left" w:pos="367"/>
        </w:tabs>
        <w:spacing w:after="0" w:line="237" w:lineRule="auto"/>
        <w:ind w:left="367" w:hanging="367"/>
        <w:jc w:val="both"/>
        <w:rPr>
          <w:rFonts w:ascii="Calibri" w:eastAsia="Calibri" w:hAnsi="Calibri" w:cs="Arial"/>
          <w:szCs w:val="20"/>
          <w:lang w:eastAsia="sl-SI"/>
        </w:rPr>
      </w:pPr>
      <w:r w:rsidRPr="001F0790">
        <w:rPr>
          <w:rFonts w:ascii="Calibri" w:eastAsia="Calibri" w:hAnsi="Calibri" w:cs="Arial"/>
          <w:szCs w:val="20"/>
          <w:lang w:eastAsia="sl-SI"/>
        </w:rPr>
        <w:t xml:space="preserve">Prijavnina za ligo bo predvidoma znašala </w:t>
      </w:r>
      <w:r w:rsidRPr="001F0790">
        <w:rPr>
          <w:rFonts w:ascii="Calibri" w:eastAsia="Calibri" w:hAnsi="Calibri" w:cs="Arial"/>
          <w:b/>
          <w:color w:val="FF0000"/>
          <w:szCs w:val="20"/>
          <w:lang w:eastAsia="sl-SI"/>
        </w:rPr>
        <w:t>30 EUR</w:t>
      </w:r>
      <w:r w:rsidRPr="001F0790">
        <w:rPr>
          <w:rFonts w:ascii="Calibri" w:eastAsia="Calibri" w:hAnsi="Calibri" w:cs="Arial"/>
          <w:szCs w:val="20"/>
          <w:lang w:eastAsia="sl-SI"/>
        </w:rPr>
        <w:t xml:space="preserve"> </w:t>
      </w:r>
      <w:r w:rsidRPr="001F0790">
        <w:rPr>
          <w:rFonts w:ascii="Calibri" w:eastAsia="Calibri" w:hAnsi="Calibri" w:cs="Arial"/>
          <w:color w:val="FF0000"/>
          <w:szCs w:val="20"/>
          <w:lang w:eastAsia="sl-SI"/>
        </w:rPr>
        <w:t>(za igralce, ki se bodo odločili za nakup paket 300 eur, je prijavnina všteta v ceno paketa))</w:t>
      </w:r>
      <w:r w:rsidRPr="001F0790">
        <w:rPr>
          <w:rFonts w:ascii="Calibri" w:eastAsia="Calibri" w:hAnsi="Calibri" w:cs="Arial"/>
          <w:szCs w:val="20"/>
          <w:lang w:eastAsia="sl-SI"/>
        </w:rPr>
        <w:t xml:space="preserve"> na igralca in mora biti poravnana </w:t>
      </w:r>
      <w:r w:rsidRPr="001F0790">
        <w:rPr>
          <w:rFonts w:ascii="Calibri" w:eastAsia="Calibri" w:hAnsi="Calibri" w:cs="Arial"/>
          <w:szCs w:val="20"/>
          <w:u w:val="single"/>
          <w:lang w:eastAsia="sl-SI"/>
        </w:rPr>
        <w:t>do 8. oktobra 2020</w:t>
      </w:r>
      <w:r w:rsidRPr="001F0790">
        <w:rPr>
          <w:rFonts w:ascii="Calibri" w:eastAsia="Calibri" w:hAnsi="Calibri" w:cs="Arial"/>
          <w:szCs w:val="20"/>
          <w:lang w:eastAsia="sl-SI"/>
        </w:rPr>
        <w:t>. Prijavnino plačate med tednom, na recepciji kluba v Dravljah ( tor,sre,čet med 17. in 21.uro ) ali na recepciji kluba v Kosezah ( vsak delavnik med 15. in 22.uro ), za kar prejmete tudi potrdilo.</w:t>
      </w:r>
    </w:p>
    <w:p w:rsidR="001F0790" w:rsidRPr="001F0790" w:rsidRDefault="001F0790" w:rsidP="001F0790">
      <w:pPr>
        <w:spacing w:after="0" w:line="73" w:lineRule="exact"/>
        <w:rPr>
          <w:rFonts w:ascii="Calibri" w:eastAsia="Calibri" w:hAnsi="Calibri" w:cs="Arial"/>
          <w:szCs w:val="20"/>
          <w:lang w:eastAsia="sl-SI"/>
        </w:rPr>
      </w:pPr>
    </w:p>
    <w:p w:rsidR="001F0790" w:rsidRPr="001F0790" w:rsidRDefault="001F0790" w:rsidP="001F0790">
      <w:pPr>
        <w:spacing w:after="0" w:line="71" w:lineRule="exact"/>
        <w:rPr>
          <w:rFonts w:ascii="Calibri" w:eastAsia="Calibri" w:hAnsi="Calibri" w:cs="Arial"/>
          <w:szCs w:val="20"/>
          <w:lang w:eastAsia="sl-SI"/>
        </w:rPr>
      </w:pPr>
    </w:p>
    <w:p w:rsidR="001F0790" w:rsidRPr="001F0790" w:rsidRDefault="001F0790" w:rsidP="001F0790">
      <w:pPr>
        <w:numPr>
          <w:ilvl w:val="0"/>
          <w:numId w:val="3"/>
        </w:numPr>
        <w:tabs>
          <w:tab w:val="left" w:pos="367"/>
        </w:tabs>
        <w:spacing w:after="0" w:line="226" w:lineRule="auto"/>
        <w:ind w:left="367" w:hanging="367"/>
        <w:rPr>
          <w:rFonts w:ascii="Calibri" w:eastAsia="Calibri" w:hAnsi="Calibri" w:cs="Arial"/>
          <w:szCs w:val="20"/>
          <w:lang w:eastAsia="sl-SI"/>
        </w:rPr>
      </w:pPr>
      <w:r w:rsidRPr="001F0790">
        <w:rPr>
          <w:rFonts w:ascii="Calibri" w:eastAsia="Calibri" w:hAnsi="Calibri" w:cs="Arial"/>
          <w:szCs w:val="20"/>
          <w:lang w:eastAsia="sl-SI"/>
        </w:rPr>
        <w:t>Prijavnina za ligo krije strošek organizacije lige in omogoča najem igrišč za igranje v TC Dravlje in Koseze po članskih cenah.</w:t>
      </w:r>
    </w:p>
    <w:p w:rsidR="001F0790" w:rsidRPr="001F0790" w:rsidRDefault="001F0790" w:rsidP="001F0790">
      <w:pPr>
        <w:numPr>
          <w:ilvl w:val="0"/>
          <w:numId w:val="3"/>
        </w:numPr>
        <w:tabs>
          <w:tab w:val="left" w:pos="367"/>
        </w:tabs>
        <w:spacing w:after="0" w:line="226" w:lineRule="auto"/>
        <w:ind w:left="367" w:hanging="367"/>
        <w:rPr>
          <w:rFonts w:ascii="Calibri" w:eastAsia="Calibri" w:hAnsi="Calibri" w:cs="Arial"/>
          <w:b/>
          <w:szCs w:val="20"/>
          <w:lang w:eastAsia="sl-SI"/>
        </w:rPr>
      </w:pPr>
      <w:r w:rsidRPr="001F0790">
        <w:rPr>
          <w:rFonts w:ascii="Calibri" w:eastAsia="Calibri" w:hAnsi="Calibri" w:cs="Arial"/>
          <w:b/>
          <w:szCs w:val="20"/>
          <w:lang w:eastAsia="sl-SI"/>
        </w:rPr>
        <w:t>V ceno prijavnine je všteta tudi majica lige, zaključni play off turnir s piknikom in letna članarina, ki omogoča najem igrišča po članskih cenah.</w:t>
      </w:r>
    </w:p>
    <w:p w:rsidR="001F0790" w:rsidRPr="001F0790" w:rsidRDefault="001F0790" w:rsidP="001F0790">
      <w:pPr>
        <w:numPr>
          <w:ilvl w:val="0"/>
          <w:numId w:val="3"/>
        </w:numPr>
        <w:tabs>
          <w:tab w:val="left" w:pos="367"/>
        </w:tabs>
        <w:spacing w:after="0" w:line="226" w:lineRule="auto"/>
        <w:ind w:left="367" w:hanging="367"/>
        <w:rPr>
          <w:rFonts w:ascii="Calibri" w:eastAsia="Calibri" w:hAnsi="Calibri" w:cs="Arial"/>
          <w:szCs w:val="20"/>
          <w:lang w:eastAsia="sl-SI"/>
        </w:rPr>
      </w:pPr>
      <w:r w:rsidRPr="001F0790">
        <w:rPr>
          <w:rFonts w:ascii="Calibri" w:eastAsia="Calibri" w:hAnsi="Calibri" w:cs="Arial"/>
          <w:szCs w:val="20"/>
          <w:lang w:eastAsia="sl-SI"/>
        </w:rPr>
        <w:t>Poleg prijavnine je potrebno plačati tudi akontacijo za resnost, v višini 30 eur. Akontacija se po končani ligi vrne igralcu. V primeru, da igralec ne odigra vsaj 75 % tekem ( lahko tudi manj, v kolikor za to obstaja zdravstveni razlog – poškodba, dolgotrajna bolezen) , se akontacija ne vrača !</w:t>
      </w:r>
    </w:p>
    <w:p w:rsidR="001F0790" w:rsidRPr="001F0790" w:rsidRDefault="001F0790" w:rsidP="001F0790">
      <w:pPr>
        <w:spacing w:after="0" w:line="72" w:lineRule="exact"/>
        <w:rPr>
          <w:rFonts w:ascii="Calibri" w:eastAsia="Calibri" w:hAnsi="Calibri" w:cs="Arial"/>
          <w:szCs w:val="20"/>
          <w:lang w:eastAsia="sl-SI"/>
        </w:rPr>
      </w:pPr>
    </w:p>
    <w:p w:rsidR="001F0790" w:rsidRPr="001F0790" w:rsidRDefault="001F0790" w:rsidP="001F0790">
      <w:pPr>
        <w:numPr>
          <w:ilvl w:val="0"/>
          <w:numId w:val="3"/>
        </w:numPr>
        <w:tabs>
          <w:tab w:val="left" w:pos="367"/>
        </w:tabs>
        <w:spacing w:after="0" w:line="200" w:lineRule="exact"/>
        <w:ind w:left="367" w:hanging="367"/>
        <w:jc w:val="both"/>
        <w:rPr>
          <w:rFonts w:ascii="Times New Roman" w:eastAsia="Times New Roman" w:hAnsi="Times New Roman" w:cs="Arial"/>
          <w:sz w:val="20"/>
          <w:szCs w:val="20"/>
          <w:lang w:eastAsia="sl-SI"/>
        </w:rPr>
      </w:pPr>
      <w:r w:rsidRPr="001F0790">
        <w:rPr>
          <w:rFonts w:ascii="Calibri" w:eastAsia="Calibri" w:hAnsi="Calibri" w:cs="Arial"/>
          <w:szCs w:val="20"/>
          <w:lang w:eastAsia="sl-SI"/>
        </w:rPr>
        <w:t xml:space="preserve">Izstop iz lige po že opravljenem žrebu ni mogoč, že plačana prijavnina in akontacija za resnost se ne vrača. </w:t>
      </w:r>
    </w:p>
    <w:p w:rsidR="001F0790" w:rsidRPr="001F0790" w:rsidRDefault="001F0790" w:rsidP="001F0790">
      <w:pPr>
        <w:spacing w:after="0" w:line="240" w:lineRule="auto"/>
        <w:ind w:left="708"/>
        <w:rPr>
          <w:rFonts w:ascii="Times New Roman" w:eastAsia="Times New Roman" w:hAnsi="Times New Roman" w:cs="Arial"/>
          <w:sz w:val="20"/>
          <w:szCs w:val="20"/>
          <w:lang w:eastAsia="sl-SI"/>
        </w:rPr>
      </w:pPr>
    </w:p>
    <w:p w:rsidR="001F0790" w:rsidRPr="001F0790" w:rsidRDefault="001F0790" w:rsidP="001F0790">
      <w:pPr>
        <w:numPr>
          <w:ilvl w:val="0"/>
          <w:numId w:val="3"/>
        </w:numPr>
        <w:tabs>
          <w:tab w:val="left" w:pos="367"/>
        </w:tabs>
        <w:spacing w:after="0" w:line="200" w:lineRule="exact"/>
        <w:ind w:left="367" w:hanging="367"/>
        <w:jc w:val="both"/>
        <w:rPr>
          <w:rFonts w:ascii="Calibri" w:eastAsia="Times New Roman" w:hAnsi="Calibri" w:cs="Calibri"/>
          <w:szCs w:val="20"/>
          <w:lang w:eastAsia="sl-SI"/>
        </w:rPr>
      </w:pPr>
      <w:r w:rsidRPr="001F0790">
        <w:rPr>
          <w:rFonts w:ascii="Calibri" w:eastAsia="Times New Roman" w:hAnsi="Calibri" w:cs="Calibri"/>
          <w:szCs w:val="20"/>
          <w:lang w:eastAsia="sl-SI"/>
        </w:rPr>
        <w:t xml:space="preserve">Igralnina (igrišče) se lahko poravna na več načinov </w:t>
      </w:r>
    </w:p>
    <w:p w:rsidR="001F0790" w:rsidRPr="001F0790" w:rsidRDefault="001F0790" w:rsidP="001F0790">
      <w:pPr>
        <w:spacing w:after="0" w:line="240" w:lineRule="auto"/>
        <w:ind w:left="708"/>
        <w:rPr>
          <w:rFonts w:ascii="Calibri" w:eastAsia="Times New Roman" w:hAnsi="Calibri" w:cs="Calibri"/>
          <w:szCs w:val="20"/>
          <w:lang w:eastAsia="sl-SI"/>
        </w:rPr>
      </w:pPr>
    </w:p>
    <w:p w:rsidR="001F0790" w:rsidRPr="001F0790" w:rsidRDefault="001F0790" w:rsidP="001F0790">
      <w:pPr>
        <w:numPr>
          <w:ilvl w:val="1"/>
          <w:numId w:val="3"/>
        </w:numPr>
        <w:tabs>
          <w:tab w:val="left" w:pos="367"/>
        </w:tabs>
        <w:spacing w:after="0" w:line="200" w:lineRule="exact"/>
        <w:jc w:val="both"/>
        <w:rPr>
          <w:rFonts w:ascii="Calibri" w:eastAsia="Times New Roman" w:hAnsi="Calibri" w:cs="Calibri"/>
          <w:szCs w:val="20"/>
          <w:lang w:eastAsia="sl-SI"/>
        </w:rPr>
      </w:pPr>
      <w:r w:rsidRPr="001F0790">
        <w:rPr>
          <w:rFonts w:ascii="Calibri" w:eastAsia="Times New Roman" w:hAnsi="Calibri" w:cs="Calibri"/>
          <w:szCs w:val="20"/>
          <w:lang w:eastAsia="sl-SI"/>
        </w:rPr>
        <w:t>15.1.  Plačilo ure po članskem ceniku ( vsak igralec plača eno uro)</w:t>
      </w:r>
    </w:p>
    <w:p w:rsidR="001F0790" w:rsidRPr="001F0790" w:rsidRDefault="001F0790" w:rsidP="001F0790">
      <w:pPr>
        <w:numPr>
          <w:ilvl w:val="1"/>
          <w:numId w:val="3"/>
        </w:numPr>
        <w:tabs>
          <w:tab w:val="left" w:pos="367"/>
        </w:tabs>
        <w:spacing w:after="0" w:line="200" w:lineRule="exact"/>
        <w:jc w:val="both"/>
        <w:rPr>
          <w:rFonts w:ascii="Calibri" w:eastAsia="Times New Roman" w:hAnsi="Calibri" w:cs="Calibri"/>
          <w:szCs w:val="20"/>
          <w:lang w:eastAsia="sl-SI"/>
        </w:rPr>
      </w:pPr>
      <w:r w:rsidRPr="001F0790">
        <w:rPr>
          <w:rFonts w:ascii="Calibri" w:eastAsia="Times New Roman" w:hAnsi="Calibri" w:cs="Calibri"/>
          <w:szCs w:val="20"/>
          <w:lang w:eastAsia="sl-SI"/>
        </w:rPr>
        <w:t>15.2.  Preko Igralnih paketov ( vsak igralec porabi žeton za eno uro)</w:t>
      </w:r>
    </w:p>
    <w:p w:rsidR="001F0790" w:rsidRPr="001F0790" w:rsidRDefault="001F0790" w:rsidP="001F0790">
      <w:pPr>
        <w:numPr>
          <w:ilvl w:val="1"/>
          <w:numId w:val="3"/>
        </w:numPr>
        <w:tabs>
          <w:tab w:val="left" w:pos="367"/>
        </w:tabs>
        <w:spacing w:after="0" w:line="200" w:lineRule="exact"/>
        <w:jc w:val="both"/>
        <w:rPr>
          <w:rFonts w:ascii="Calibri" w:eastAsia="Times New Roman" w:hAnsi="Calibri" w:cs="Calibri"/>
          <w:szCs w:val="20"/>
          <w:lang w:eastAsia="sl-SI"/>
        </w:rPr>
      </w:pPr>
      <w:r w:rsidRPr="001F0790">
        <w:rPr>
          <w:rFonts w:ascii="Calibri" w:eastAsia="Times New Roman" w:hAnsi="Calibri" w:cs="Calibri"/>
          <w:szCs w:val="20"/>
          <w:lang w:eastAsia="sl-SI"/>
        </w:rPr>
        <w:t>15.3.  Preko paketa 300 ( vsak igralec rezervira eno uro )</w:t>
      </w:r>
    </w:p>
    <w:p w:rsidR="001F0790" w:rsidRPr="001F0790" w:rsidRDefault="001F0790" w:rsidP="001F0790">
      <w:pPr>
        <w:tabs>
          <w:tab w:val="left" w:pos="367"/>
        </w:tabs>
        <w:spacing w:after="0" w:line="200" w:lineRule="exact"/>
        <w:jc w:val="both"/>
        <w:rPr>
          <w:rFonts w:ascii="Calibri" w:eastAsia="Times New Roman" w:hAnsi="Calibri" w:cs="Calibri"/>
          <w:szCs w:val="20"/>
          <w:lang w:eastAsia="sl-SI"/>
        </w:rPr>
      </w:pPr>
    </w:p>
    <w:p w:rsidR="001F0790" w:rsidRPr="001F0790" w:rsidRDefault="001F0790" w:rsidP="001F0790">
      <w:pPr>
        <w:tabs>
          <w:tab w:val="left" w:pos="367"/>
        </w:tabs>
        <w:spacing w:after="0" w:line="200" w:lineRule="exact"/>
        <w:jc w:val="both"/>
        <w:rPr>
          <w:rFonts w:ascii="Calibri" w:eastAsia="Times New Roman" w:hAnsi="Calibri" w:cs="Calibri"/>
          <w:szCs w:val="20"/>
          <w:lang w:eastAsia="sl-SI"/>
        </w:rPr>
      </w:pPr>
      <w:r w:rsidRPr="001F0790">
        <w:rPr>
          <w:rFonts w:ascii="Calibri" w:eastAsia="Times New Roman" w:hAnsi="Calibri" w:cs="Calibri"/>
          <w:szCs w:val="20"/>
          <w:lang w:eastAsia="sl-SI"/>
        </w:rPr>
        <w:t xml:space="preserve">RAZLAGA : Igralca plačata vsak za svojo uro, in sicer glede na način, kot ga uporablja vsak posameznik posebej . PRIMER : v kolikor ima en igralec paket 300 ne plača nič, drug igralec pa nima nobenega paketa in plača eno uro po članskem ceniku za najem igrišč ŠD LTA, objavljen na spletni strani za rezervacije </w:t>
      </w:r>
      <w:r w:rsidRPr="001F0790">
        <w:rPr>
          <w:rFonts w:ascii="Calibri" w:eastAsia="Times New Roman" w:hAnsi="Calibri" w:cs="Calibri"/>
          <w:b/>
          <w:szCs w:val="20"/>
          <w:lang w:eastAsia="sl-SI"/>
        </w:rPr>
        <w:t>SPORTIFIQ KOSEZE</w:t>
      </w:r>
      <w:r w:rsidRPr="001F0790">
        <w:rPr>
          <w:rFonts w:ascii="Calibri" w:eastAsia="Times New Roman" w:hAnsi="Calibri" w:cs="Calibri"/>
          <w:szCs w:val="20"/>
          <w:lang w:eastAsia="sl-SI"/>
        </w:rPr>
        <w:t xml:space="preserve">. </w:t>
      </w:r>
    </w:p>
    <w:p w:rsidR="001F0790" w:rsidRPr="001F0790" w:rsidRDefault="001F0790" w:rsidP="001F0790">
      <w:pPr>
        <w:spacing w:after="0" w:line="200" w:lineRule="exact"/>
        <w:rPr>
          <w:rFonts w:ascii="Calibri" w:eastAsia="Times New Roman" w:hAnsi="Calibri" w:cs="Calibri"/>
          <w:szCs w:val="20"/>
          <w:lang w:eastAsia="sl-SI"/>
        </w:rPr>
      </w:pPr>
    </w:p>
    <w:p w:rsidR="001F0790" w:rsidRPr="001F0790" w:rsidRDefault="001F0790" w:rsidP="001F0790">
      <w:pPr>
        <w:spacing w:after="0" w:line="234" w:lineRule="exact"/>
        <w:rPr>
          <w:rFonts w:ascii="Times New Roman" w:eastAsia="Times New Roman" w:hAnsi="Times New Roman" w:cs="Arial"/>
          <w:sz w:val="20"/>
          <w:szCs w:val="20"/>
          <w:lang w:eastAsia="sl-SI"/>
        </w:rPr>
      </w:pPr>
    </w:p>
    <w:p w:rsidR="001F0790" w:rsidRPr="001F0790" w:rsidRDefault="001F0790" w:rsidP="001F0790">
      <w:pPr>
        <w:spacing w:after="0" w:line="0" w:lineRule="atLeast"/>
        <w:ind w:left="7"/>
        <w:rPr>
          <w:rFonts w:ascii="Calibri" w:eastAsia="Calibri" w:hAnsi="Calibri" w:cs="Arial"/>
          <w:b/>
          <w:szCs w:val="20"/>
          <w:lang w:eastAsia="sl-SI"/>
        </w:rPr>
      </w:pPr>
      <w:r w:rsidRPr="001F0790">
        <w:rPr>
          <w:rFonts w:ascii="Calibri" w:eastAsia="Calibri" w:hAnsi="Calibri" w:cs="Arial"/>
          <w:b/>
          <w:szCs w:val="20"/>
          <w:lang w:eastAsia="sl-SI"/>
        </w:rPr>
        <w:t>Žreb</w:t>
      </w:r>
    </w:p>
    <w:p w:rsidR="001F0790" w:rsidRPr="001F0790" w:rsidRDefault="001F0790" w:rsidP="001F0790">
      <w:pPr>
        <w:spacing w:after="0" w:line="180" w:lineRule="exact"/>
        <w:rPr>
          <w:rFonts w:ascii="Times New Roman" w:eastAsia="Times New Roman" w:hAnsi="Times New Roman" w:cs="Arial"/>
          <w:sz w:val="20"/>
          <w:szCs w:val="20"/>
          <w:lang w:eastAsia="sl-SI"/>
        </w:rPr>
      </w:pPr>
    </w:p>
    <w:p w:rsidR="001F0790" w:rsidRPr="001F0790" w:rsidRDefault="001F0790" w:rsidP="001F0790">
      <w:pPr>
        <w:numPr>
          <w:ilvl w:val="0"/>
          <w:numId w:val="3"/>
        </w:numPr>
        <w:tabs>
          <w:tab w:val="left" w:pos="367"/>
        </w:tabs>
        <w:spacing w:after="0" w:line="0" w:lineRule="atLeast"/>
        <w:ind w:left="367" w:hanging="367"/>
        <w:rPr>
          <w:rFonts w:ascii="Calibri" w:eastAsia="Calibri" w:hAnsi="Calibri" w:cs="Arial"/>
          <w:szCs w:val="20"/>
          <w:lang w:eastAsia="sl-SI"/>
        </w:rPr>
      </w:pPr>
      <w:r w:rsidRPr="001F0790">
        <w:rPr>
          <w:rFonts w:ascii="Calibri" w:eastAsia="Calibri" w:hAnsi="Calibri" w:cs="Arial"/>
          <w:szCs w:val="20"/>
          <w:lang w:eastAsia="sl-SI"/>
        </w:rPr>
        <w:t>V žreb za posamezno skupino lige gredo le igralci s pravočasno plačano prijavnino.</w:t>
      </w:r>
    </w:p>
    <w:p w:rsidR="001F0790" w:rsidRPr="001F0790" w:rsidRDefault="001F0790" w:rsidP="001F0790">
      <w:pPr>
        <w:spacing w:after="0" w:line="70" w:lineRule="exact"/>
        <w:rPr>
          <w:rFonts w:ascii="Calibri" w:eastAsia="Calibri" w:hAnsi="Calibri" w:cs="Arial"/>
          <w:szCs w:val="20"/>
          <w:lang w:eastAsia="sl-SI"/>
        </w:rPr>
      </w:pPr>
    </w:p>
    <w:p w:rsidR="001F0790" w:rsidRPr="001F0790" w:rsidRDefault="001F0790" w:rsidP="001F0790">
      <w:pPr>
        <w:numPr>
          <w:ilvl w:val="0"/>
          <w:numId w:val="3"/>
        </w:numPr>
        <w:tabs>
          <w:tab w:val="left" w:pos="367"/>
        </w:tabs>
        <w:spacing w:after="0" w:line="227" w:lineRule="auto"/>
        <w:ind w:left="367" w:hanging="367"/>
        <w:rPr>
          <w:rFonts w:ascii="Calibri" w:eastAsia="Calibri" w:hAnsi="Calibri" w:cs="Arial"/>
          <w:szCs w:val="20"/>
          <w:lang w:eastAsia="sl-SI"/>
        </w:rPr>
      </w:pPr>
      <w:r w:rsidRPr="001F0790">
        <w:rPr>
          <w:rFonts w:ascii="Calibri" w:eastAsia="Calibri" w:hAnsi="Calibri" w:cs="Arial"/>
          <w:szCs w:val="20"/>
          <w:lang w:eastAsia="sl-SI"/>
        </w:rPr>
        <w:t>Žreb se izvede elektronsko znotraj sistema sloTENIS.si, ki avtomatično določi igralne pare posameznega kroga, domačega in gostujočega igralca.</w:t>
      </w:r>
    </w:p>
    <w:p w:rsidR="001F0790" w:rsidRPr="001F0790" w:rsidRDefault="001F0790" w:rsidP="001F0790">
      <w:pPr>
        <w:spacing w:after="0" w:line="200" w:lineRule="exact"/>
        <w:rPr>
          <w:rFonts w:ascii="Times New Roman" w:eastAsia="Times New Roman" w:hAnsi="Times New Roman" w:cs="Arial"/>
          <w:sz w:val="20"/>
          <w:szCs w:val="20"/>
          <w:lang w:eastAsia="sl-SI"/>
        </w:rPr>
      </w:pPr>
    </w:p>
    <w:p w:rsidR="001F0790" w:rsidRPr="001F0790" w:rsidRDefault="001F0790" w:rsidP="001F0790">
      <w:pPr>
        <w:spacing w:after="0" w:line="234" w:lineRule="exact"/>
        <w:rPr>
          <w:rFonts w:ascii="Times New Roman" w:eastAsia="Times New Roman" w:hAnsi="Times New Roman" w:cs="Arial"/>
          <w:sz w:val="20"/>
          <w:szCs w:val="20"/>
          <w:lang w:eastAsia="sl-SI"/>
        </w:rPr>
      </w:pPr>
    </w:p>
    <w:p w:rsidR="001F0790" w:rsidRPr="001F0790" w:rsidRDefault="001F0790" w:rsidP="001F0790">
      <w:pPr>
        <w:spacing w:after="0" w:line="0" w:lineRule="atLeast"/>
        <w:ind w:left="7"/>
        <w:rPr>
          <w:rFonts w:ascii="Calibri" w:eastAsia="Calibri" w:hAnsi="Calibri" w:cs="Arial"/>
          <w:b/>
          <w:szCs w:val="20"/>
          <w:lang w:eastAsia="sl-SI"/>
        </w:rPr>
      </w:pPr>
      <w:r w:rsidRPr="001F0790">
        <w:rPr>
          <w:rFonts w:ascii="Calibri" w:eastAsia="Calibri" w:hAnsi="Calibri" w:cs="Arial"/>
          <w:b/>
          <w:szCs w:val="20"/>
          <w:lang w:eastAsia="sl-SI"/>
        </w:rPr>
        <w:t>Spoštovanje tekmovalnega koledarja</w:t>
      </w:r>
    </w:p>
    <w:p w:rsidR="001F0790" w:rsidRPr="001F0790" w:rsidRDefault="001F0790" w:rsidP="001F0790">
      <w:pPr>
        <w:spacing w:after="0" w:line="229" w:lineRule="exact"/>
        <w:rPr>
          <w:rFonts w:ascii="Times New Roman" w:eastAsia="Times New Roman" w:hAnsi="Times New Roman" w:cs="Arial"/>
          <w:sz w:val="20"/>
          <w:szCs w:val="20"/>
          <w:lang w:eastAsia="sl-SI"/>
        </w:rPr>
      </w:pPr>
    </w:p>
    <w:p w:rsidR="001F0790" w:rsidRPr="001F0790" w:rsidRDefault="001F0790" w:rsidP="001F0790">
      <w:pPr>
        <w:numPr>
          <w:ilvl w:val="0"/>
          <w:numId w:val="3"/>
        </w:numPr>
        <w:tabs>
          <w:tab w:val="left" w:pos="367"/>
        </w:tabs>
        <w:spacing w:after="0" w:line="227" w:lineRule="auto"/>
        <w:ind w:left="367" w:hanging="367"/>
        <w:rPr>
          <w:rFonts w:ascii="Calibri" w:eastAsia="Calibri" w:hAnsi="Calibri" w:cs="Arial"/>
          <w:szCs w:val="20"/>
          <w:lang w:eastAsia="sl-SI"/>
        </w:rPr>
      </w:pPr>
      <w:r w:rsidRPr="001F0790">
        <w:rPr>
          <w:rFonts w:ascii="Calibri" w:eastAsia="Calibri" w:hAnsi="Calibri" w:cs="Arial"/>
          <w:szCs w:val="20"/>
          <w:lang w:eastAsia="sl-SI"/>
        </w:rPr>
        <w:t>Tekme se praviloma igrajo v vrstnem redu, kot je bil določen z žrebom in v terminih, kot so bili določeni z žrebom.</w:t>
      </w:r>
    </w:p>
    <w:p w:rsidR="001F0790" w:rsidRPr="001F0790" w:rsidRDefault="001F0790" w:rsidP="001F0790">
      <w:pPr>
        <w:spacing w:after="0" w:line="72" w:lineRule="exact"/>
        <w:rPr>
          <w:rFonts w:ascii="Calibri" w:eastAsia="Calibri" w:hAnsi="Calibri" w:cs="Arial"/>
          <w:szCs w:val="20"/>
          <w:lang w:eastAsia="sl-SI"/>
        </w:rPr>
      </w:pPr>
    </w:p>
    <w:p w:rsidR="001F0790" w:rsidRPr="001F0790" w:rsidRDefault="001F0790" w:rsidP="001F0790">
      <w:pPr>
        <w:numPr>
          <w:ilvl w:val="0"/>
          <w:numId w:val="3"/>
        </w:numPr>
        <w:tabs>
          <w:tab w:val="left" w:pos="367"/>
        </w:tabs>
        <w:spacing w:after="0" w:line="226" w:lineRule="auto"/>
        <w:ind w:left="367" w:hanging="367"/>
        <w:rPr>
          <w:rFonts w:ascii="Calibri" w:eastAsia="Calibri" w:hAnsi="Calibri" w:cs="Arial"/>
          <w:szCs w:val="20"/>
          <w:lang w:eastAsia="sl-SI"/>
        </w:rPr>
      </w:pPr>
      <w:r w:rsidRPr="001F0790">
        <w:rPr>
          <w:rFonts w:ascii="Calibri" w:eastAsia="Calibri" w:hAnsi="Calibri" w:cs="Arial"/>
          <w:szCs w:val="20"/>
          <w:lang w:eastAsia="sl-SI"/>
        </w:rPr>
        <w:t>Liga sicer poteka v štirih igralnih obdobjih z namenom, da se udeležence pripravi k bolj resnemu odnosu do tekmovanja.</w:t>
      </w:r>
    </w:p>
    <w:p w:rsidR="001F0790" w:rsidRPr="001F0790" w:rsidRDefault="001F0790" w:rsidP="001F0790">
      <w:pPr>
        <w:spacing w:after="0" w:line="84" w:lineRule="exact"/>
        <w:rPr>
          <w:rFonts w:ascii="Calibri" w:eastAsia="Calibri" w:hAnsi="Calibri" w:cs="Arial"/>
          <w:szCs w:val="20"/>
          <w:lang w:eastAsia="sl-SI"/>
        </w:rPr>
      </w:pPr>
    </w:p>
    <w:p w:rsidR="001F0790" w:rsidRPr="001F0790" w:rsidRDefault="001F0790" w:rsidP="001F0790">
      <w:pPr>
        <w:numPr>
          <w:ilvl w:val="1"/>
          <w:numId w:val="3"/>
        </w:numPr>
        <w:tabs>
          <w:tab w:val="left" w:pos="1087"/>
        </w:tabs>
        <w:spacing w:after="0" w:line="227" w:lineRule="auto"/>
        <w:ind w:left="1087" w:hanging="367"/>
        <w:rPr>
          <w:rFonts w:ascii="Arial" w:eastAsia="Arial" w:hAnsi="Arial" w:cs="Arial"/>
          <w:szCs w:val="20"/>
          <w:lang w:eastAsia="sl-SI"/>
        </w:rPr>
      </w:pPr>
      <w:r w:rsidRPr="001F0790">
        <w:rPr>
          <w:rFonts w:ascii="Calibri" w:eastAsia="Calibri" w:hAnsi="Calibri" w:cs="Arial"/>
          <w:szCs w:val="20"/>
          <w:lang w:eastAsia="sl-SI"/>
        </w:rPr>
        <w:t xml:space="preserve">1. tekmovano obdobje traja </w:t>
      </w:r>
      <w:r w:rsidRPr="001F0790">
        <w:rPr>
          <w:rFonts w:ascii="Calibri" w:eastAsia="Calibri" w:hAnsi="Calibri" w:cs="Arial"/>
          <w:szCs w:val="20"/>
          <w:u w:val="single"/>
          <w:lang w:eastAsia="sl-SI"/>
        </w:rPr>
        <w:t>do 1.decembra</w:t>
      </w:r>
      <w:r w:rsidRPr="001F0790">
        <w:rPr>
          <w:rFonts w:ascii="Calibri" w:eastAsia="Calibri" w:hAnsi="Calibri" w:cs="Arial"/>
          <w:szCs w:val="20"/>
          <w:lang w:eastAsia="sl-SI"/>
        </w:rPr>
        <w:t xml:space="preserve"> in do takrat mora imeti vsak igralec odigranih </w:t>
      </w:r>
      <w:r w:rsidRPr="001F0790">
        <w:rPr>
          <w:rFonts w:ascii="Calibri" w:eastAsia="Calibri" w:hAnsi="Calibri" w:cs="Arial"/>
          <w:szCs w:val="20"/>
          <w:u w:val="single"/>
          <w:lang w:eastAsia="sl-SI"/>
        </w:rPr>
        <w:t>vsaj</w:t>
      </w:r>
      <w:r w:rsidRPr="001F0790">
        <w:rPr>
          <w:rFonts w:ascii="Calibri" w:eastAsia="Calibri" w:hAnsi="Calibri" w:cs="Arial"/>
          <w:szCs w:val="20"/>
          <w:lang w:eastAsia="sl-SI"/>
        </w:rPr>
        <w:t xml:space="preserve"> </w:t>
      </w:r>
      <w:r w:rsidRPr="001F0790">
        <w:rPr>
          <w:rFonts w:ascii="Calibri" w:eastAsia="Calibri" w:hAnsi="Calibri" w:cs="Arial"/>
          <w:szCs w:val="20"/>
          <w:u w:val="single"/>
          <w:lang w:eastAsia="sl-SI"/>
        </w:rPr>
        <w:t xml:space="preserve">75% </w:t>
      </w:r>
      <w:r w:rsidRPr="001F0790">
        <w:rPr>
          <w:rFonts w:ascii="Calibri" w:eastAsia="Calibri" w:hAnsi="Calibri" w:cs="Arial"/>
          <w:szCs w:val="20"/>
          <w:lang w:eastAsia="sl-SI"/>
        </w:rPr>
        <w:t xml:space="preserve"> tekem, sicer prejme za vsako manjkajočo neodigrano tekmo </w:t>
      </w:r>
      <w:r w:rsidRPr="001F0790">
        <w:rPr>
          <w:rFonts w:ascii="Calibri" w:eastAsia="Calibri" w:hAnsi="Calibri" w:cs="Arial"/>
          <w:b/>
          <w:szCs w:val="20"/>
          <w:lang w:eastAsia="sl-SI"/>
        </w:rPr>
        <w:t>1 kazensko minus točko</w:t>
      </w:r>
      <w:r w:rsidRPr="001F0790">
        <w:rPr>
          <w:rFonts w:ascii="Calibri" w:eastAsia="Calibri" w:hAnsi="Calibri" w:cs="Arial"/>
          <w:szCs w:val="20"/>
          <w:lang w:eastAsia="sl-SI"/>
        </w:rPr>
        <w:t>.</w:t>
      </w:r>
    </w:p>
    <w:p w:rsidR="001F0790" w:rsidRPr="001F0790" w:rsidRDefault="001F0790" w:rsidP="001F0790">
      <w:pPr>
        <w:spacing w:after="0" w:line="33" w:lineRule="exact"/>
        <w:rPr>
          <w:rFonts w:ascii="Arial" w:eastAsia="Arial" w:hAnsi="Arial" w:cs="Arial"/>
          <w:szCs w:val="20"/>
          <w:lang w:eastAsia="sl-SI"/>
        </w:rPr>
      </w:pPr>
    </w:p>
    <w:p w:rsidR="001F0790" w:rsidRPr="001F0790" w:rsidRDefault="001F0790" w:rsidP="001F0790">
      <w:pPr>
        <w:numPr>
          <w:ilvl w:val="1"/>
          <w:numId w:val="3"/>
        </w:numPr>
        <w:tabs>
          <w:tab w:val="left" w:pos="1087"/>
        </w:tabs>
        <w:spacing w:after="0" w:line="0" w:lineRule="atLeast"/>
        <w:ind w:left="1087" w:hanging="367"/>
        <w:rPr>
          <w:rFonts w:ascii="Arial" w:eastAsia="Arial" w:hAnsi="Arial" w:cs="Arial"/>
          <w:szCs w:val="20"/>
          <w:lang w:eastAsia="sl-SI"/>
        </w:rPr>
      </w:pPr>
      <w:r w:rsidRPr="001F0790">
        <w:rPr>
          <w:rFonts w:ascii="Calibri" w:eastAsia="Calibri" w:hAnsi="Calibri" w:cs="Arial"/>
          <w:szCs w:val="20"/>
          <w:lang w:eastAsia="sl-SI"/>
        </w:rPr>
        <w:t>Drugo tekmovano obdobje, v katerem mora igralec odigrati vse tekme za nazaj in vsaj 75% predvidenih tekem za 2 obdobje. Enako velja potem za 3. in še 4. obdobje.</w:t>
      </w:r>
    </w:p>
    <w:p w:rsidR="001F0790" w:rsidRPr="001F0790" w:rsidRDefault="001F0790" w:rsidP="001F0790">
      <w:pPr>
        <w:numPr>
          <w:ilvl w:val="1"/>
          <w:numId w:val="3"/>
        </w:numPr>
        <w:tabs>
          <w:tab w:val="left" w:pos="1087"/>
        </w:tabs>
        <w:spacing w:after="0" w:line="240" w:lineRule="auto"/>
        <w:ind w:left="1087" w:hanging="367"/>
        <w:rPr>
          <w:rFonts w:ascii="Calibri" w:eastAsia="Arial" w:hAnsi="Calibri" w:cs="Calibri"/>
          <w:szCs w:val="20"/>
          <w:lang w:eastAsia="sl-SI"/>
        </w:rPr>
      </w:pPr>
      <w:r w:rsidRPr="001F0790">
        <w:rPr>
          <w:rFonts w:ascii="Calibri" w:eastAsia="Arial" w:hAnsi="Calibri" w:cs="Calibri"/>
          <w:szCs w:val="20"/>
          <w:lang w:eastAsia="sl-SI"/>
        </w:rPr>
        <w:t>2.obdobje traja od 1.dec – 15.jan.</w:t>
      </w:r>
    </w:p>
    <w:p w:rsidR="001F0790" w:rsidRPr="001F0790" w:rsidRDefault="001F0790" w:rsidP="001F0790">
      <w:pPr>
        <w:numPr>
          <w:ilvl w:val="1"/>
          <w:numId w:val="3"/>
        </w:numPr>
        <w:tabs>
          <w:tab w:val="left" w:pos="1087"/>
        </w:tabs>
        <w:spacing w:after="0" w:line="240" w:lineRule="auto"/>
        <w:ind w:left="1087" w:hanging="367"/>
        <w:rPr>
          <w:rFonts w:ascii="Calibri" w:eastAsia="Arial" w:hAnsi="Calibri" w:cs="Calibri"/>
          <w:szCs w:val="20"/>
          <w:lang w:eastAsia="sl-SI"/>
        </w:rPr>
      </w:pPr>
      <w:r w:rsidRPr="001F0790">
        <w:rPr>
          <w:rFonts w:ascii="Calibri" w:eastAsia="Arial" w:hAnsi="Calibri" w:cs="Calibri"/>
          <w:szCs w:val="20"/>
          <w:lang w:eastAsia="sl-SI"/>
        </w:rPr>
        <w:t>3.obdobje 15.jan – 15.marec</w:t>
      </w:r>
    </w:p>
    <w:p w:rsidR="001F0790" w:rsidRPr="001F0790" w:rsidRDefault="001F0790" w:rsidP="001F0790">
      <w:pPr>
        <w:numPr>
          <w:ilvl w:val="1"/>
          <w:numId w:val="3"/>
        </w:numPr>
        <w:tabs>
          <w:tab w:val="left" w:pos="1087"/>
        </w:tabs>
        <w:spacing w:after="0" w:line="240" w:lineRule="auto"/>
        <w:ind w:left="1087" w:hanging="367"/>
        <w:rPr>
          <w:rFonts w:ascii="Calibri" w:eastAsia="Arial" w:hAnsi="Calibri" w:cs="Calibri"/>
          <w:szCs w:val="20"/>
          <w:lang w:eastAsia="sl-SI"/>
        </w:rPr>
      </w:pPr>
      <w:r w:rsidRPr="001F0790">
        <w:rPr>
          <w:rFonts w:ascii="Calibri" w:eastAsia="Arial" w:hAnsi="Calibri" w:cs="Calibri"/>
          <w:szCs w:val="20"/>
          <w:lang w:eastAsia="sl-SI"/>
        </w:rPr>
        <w:t>4. obdobje 15.marec – 20.april</w:t>
      </w:r>
    </w:p>
    <w:p w:rsidR="001F0790" w:rsidRPr="001F0790" w:rsidRDefault="001F0790" w:rsidP="001F0790">
      <w:pPr>
        <w:spacing w:after="0" w:line="240" w:lineRule="auto"/>
        <w:rPr>
          <w:rFonts w:ascii="Calibri" w:eastAsia="Calibri" w:hAnsi="Calibri" w:cs="Arial"/>
          <w:i/>
          <w:sz w:val="18"/>
          <w:szCs w:val="20"/>
          <w:lang w:eastAsia="sl-SI"/>
        </w:rPr>
        <w:sectPr w:rsidR="001F0790" w:rsidRPr="001F0790">
          <w:pgSz w:w="12240" w:h="15840"/>
          <w:pgMar w:top="1440" w:right="1040" w:bottom="145" w:left="1133" w:header="0" w:footer="0" w:gutter="0"/>
          <w:cols w:space="0" w:equalWidth="0">
            <w:col w:w="10067"/>
          </w:cols>
          <w:docGrid w:linePitch="360"/>
        </w:sectPr>
      </w:pPr>
    </w:p>
    <w:p w:rsidR="001F0790" w:rsidRPr="001F0790" w:rsidRDefault="001F0790" w:rsidP="001F0790">
      <w:pPr>
        <w:spacing w:after="0" w:line="233" w:lineRule="exact"/>
        <w:rPr>
          <w:rFonts w:ascii="Times New Roman" w:eastAsia="Times New Roman" w:hAnsi="Times New Roman" w:cs="Arial"/>
          <w:sz w:val="20"/>
          <w:szCs w:val="20"/>
          <w:lang w:eastAsia="sl-SI"/>
        </w:rPr>
      </w:pPr>
      <w:bookmarkStart w:id="3" w:name="page3"/>
      <w:bookmarkEnd w:id="3"/>
    </w:p>
    <w:p w:rsidR="001F0790" w:rsidRPr="001F0790" w:rsidRDefault="001F0790" w:rsidP="001F0790">
      <w:pPr>
        <w:spacing w:after="0" w:line="0" w:lineRule="atLeast"/>
        <w:ind w:left="7"/>
        <w:rPr>
          <w:rFonts w:ascii="Calibri" w:eastAsia="Calibri" w:hAnsi="Calibri" w:cs="Arial"/>
          <w:b/>
          <w:szCs w:val="20"/>
          <w:lang w:eastAsia="sl-SI"/>
        </w:rPr>
      </w:pPr>
      <w:r w:rsidRPr="001F0790">
        <w:rPr>
          <w:rFonts w:ascii="Calibri" w:eastAsia="Calibri" w:hAnsi="Calibri" w:cs="Arial"/>
          <w:b/>
          <w:szCs w:val="20"/>
          <w:lang w:eastAsia="sl-SI"/>
        </w:rPr>
        <w:t>Sklic tekme in rezervacija igrišča</w:t>
      </w:r>
    </w:p>
    <w:p w:rsidR="001F0790" w:rsidRPr="001F0790" w:rsidRDefault="001F0790" w:rsidP="001F0790">
      <w:pPr>
        <w:spacing w:after="0" w:line="229" w:lineRule="exact"/>
        <w:rPr>
          <w:rFonts w:ascii="Times New Roman" w:eastAsia="Times New Roman" w:hAnsi="Times New Roman" w:cs="Arial"/>
          <w:sz w:val="20"/>
          <w:szCs w:val="20"/>
          <w:lang w:eastAsia="sl-SI"/>
        </w:rPr>
      </w:pPr>
    </w:p>
    <w:p w:rsidR="001F0790" w:rsidRPr="001F0790" w:rsidRDefault="001F0790" w:rsidP="001F0790">
      <w:pPr>
        <w:numPr>
          <w:ilvl w:val="0"/>
          <w:numId w:val="3"/>
        </w:numPr>
        <w:tabs>
          <w:tab w:val="left" w:pos="367"/>
        </w:tabs>
        <w:spacing w:after="0" w:line="238" w:lineRule="auto"/>
        <w:ind w:left="367" w:hanging="367"/>
        <w:jc w:val="both"/>
        <w:rPr>
          <w:rFonts w:ascii="Calibri" w:eastAsia="Calibri" w:hAnsi="Calibri" w:cs="Arial"/>
          <w:szCs w:val="20"/>
          <w:lang w:eastAsia="sl-SI"/>
        </w:rPr>
      </w:pPr>
      <w:r w:rsidRPr="001F0790">
        <w:rPr>
          <w:rFonts w:ascii="Calibri" w:eastAsia="Calibri" w:hAnsi="Calibri" w:cs="Arial"/>
          <w:szCs w:val="20"/>
          <w:lang w:eastAsia="sl-SI"/>
        </w:rPr>
        <w:t>Domačin je pred tekmo posameznega kroga zadolžen za to, da kontaktira gostujočega igralca in z njim uskladi termin igranja ter rezervira igrišče. Dobra praksa pri dogovarjanju je, da se nasprotniku ponudi tri možne termine za igranje.</w:t>
      </w:r>
    </w:p>
    <w:p w:rsidR="001F0790" w:rsidRPr="001F0790" w:rsidRDefault="001F0790" w:rsidP="001F0790">
      <w:pPr>
        <w:spacing w:after="0" w:line="72" w:lineRule="exact"/>
        <w:rPr>
          <w:rFonts w:ascii="Calibri" w:eastAsia="Calibri" w:hAnsi="Calibri" w:cs="Arial"/>
          <w:szCs w:val="20"/>
          <w:lang w:eastAsia="sl-SI"/>
        </w:rPr>
      </w:pPr>
    </w:p>
    <w:p w:rsidR="001F0790" w:rsidRPr="001F0790" w:rsidRDefault="001F0790" w:rsidP="001F0790">
      <w:pPr>
        <w:numPr>
          <w:ilvl w:val="0"/>
          <w:numId w:val="3"/>
        </w:numPr>
        <w:tabs>
          <w:tab w:val="left" w:pos="367"/>
        </w:tabs>
        <w:spacing w:after="0" w:line="237" w:lineRule="auto"/>
        <w:ind w:left="367" w:hanging="367"/>
        <w:jc w:val="both"/>
        <w:rPr>
          <w:rFonts w:ascii="Calibri" w:eastAsia="Calibri" w:hAnsi="Calibri" w:cs="Arial"/>
          <w:szCs w:val="20"/>
          <w:lang w:eastAsia="sl-SI"/>
        </w:rPr>
      </w:pPr>
      <w:r w:rsidRPr="001F0790">
        <w:rPr>
          <w:rFonts w:ascii="Calibri" w:eastAsia="Calibri" w:hAnsi="Calibri" w:cs="Arial"/>
          <w:szCs w:val="20"/>
          <w:lang w:eastAsia="sl-SI"/>
        </w:rPr>
        <w:t>Dolžnost gostujočega igralca je, da se odzove na povabilo domačina glede igranja tekme in to v najkrajšem možnem času, najkasneje pa v roku 24 ur. V kolikor gostujočemu igralcu ne ustreza noben od predlaganih terminov, mu je dolžan ponuditi druge tri termine.</w:t>
      </w:r>
    </w:p>
    <w:p w:rsidR="001F0790" w:rsidRPr="001F0790" w:rsidRDefault="001F0790" w:rsidP="001F0790">
      <w:pPr>
        <w:spacing w:after="0" w:line="73" w:lineRule="exact"/>
        <w:rPr>
          <w:rFonts w:ascii="Calibri" w:eastAsia="Calibri" w:hAnsi="Calibri" w:cs="Arial"/>
          <w:szCs w:val="20"/>
          <w:lang w:eastAsia="sl-SI"/>
        </w:rPr>
      </w:pPr>
    </w:p>
    <w:p w:rsidR="001F0790" w:rsidRPr="001F0790" w:rsidRDefault="001F0790" w:rsidP="001F0790">
      <w:pPr>
        <w:numPr>
          <w:ilvl w:val="0"/>
          <w:numId w:val="3"/>
        </w:numPr>
        <w:tabs>
          <w:tab w:val="left" w:pos="367"/>
        </w:tabs>
        <w:spacing w:after="0" w:line="253" w:lineRule="auto"/>
        <w:ind w:left="367" w:hanging="367"/>
        <w:jc w:val="both"/>
        <w:rPr>
          <w:rFonts w:ascii="Calibri" w:eastAsia="Calibri" w:hAnsi="Calibri" w:cs="Arial"/>
          <w:sz w:val="21"/>
          <w:szCs w:val="20"/>
          <w:lang w:eastAsia="sl-SI"/>
        </w:rPr>
      </w:pPr>
      <w:r w:rsidRPr="001F0790">
        <w:rPr>
          <w:rFonts w:ascii="Calibri" w:eastAsia="Calibri" w:hAnsi="Calibri" w:cs="Arial"/>
          <w:sz w:val="21"/>
          <w:szCs w:val="20"/>
          <w:lang w:eastAsia="sl-SI"/>
        </w:rPr>
        <w:t>Igralca morata narediti vse, kar je v njuni moči, da se uspešno dogovorita in uskladita glede termina igranja. V kolikor sta pri tem neuspešna, se lahko za pomoč obrneta na tekmovalno komisijo, ki bo temeljito pregledala in odločila o zadevi. Med možnimi ukrepi je tudi registracija tekme z rezultatom 1:0. 1:0 v korist oškodovanca.</w:t>
      </w:r>
    </w:p>
    <w:p w:rsidR="001F0790" w:rsidRPr="001F0790" w:rsidRDefault="001F0790" w:rsidP="001F0790">
      <w:pPr>
        <w:spacing w:after="0" w:line="58" w:lineRule="exact"/>
        <w:rPr>
          <w:rFonts w:ascii="Calibri" w:eastAsia="Calibri" w:hAnsi="Calibri" w:cs="Arial"/>
          <w:sz w:val="21"/>
          <w:szCs w:val="20"/>
          <w:lang w:eastAsia="sl-SI"/>
        </w:rPr>
      </w:pPr>
    </w:p>
    <w:p w:rsidR="001F0790" w:rsidRPr="001F0790" w:rsidRDefault="001F0790" w:rsidP="001F0790">
      <w:pPr>
        <w:numPr>
          <w:ilvl w:val="0"/>
          <w:numId w:val="3"/>
        </w:numPr>
        <w:tabs>
          <w:tab w:val="left" w:pos="367"/>
        </w:tabs>
        <w:spacing w:after="0" w:line="227" w:lineRule="auto"/>
        <w:ind w:left="367" w:hanging="367"/>
        <w:rPr>
          <w:rFonts w:ascii="Calibri" w:eastAsia="Calibri" w:hAnsi="Calibri" w:cs="Arial"/>
          <w:szCs w:val="20"/>
          <w:lang w:eastAsia="sl-SI"/>
        </w:rPr>
      </w:pPr>
      <w:r w:rsidRPr="001F0790">
        <w:rPr>
          <w:rFonts w:ascii="Calibri" w:eastAsia="Calibri" w:hAnsi="Calibri" w:cs="Arial"/>
          <w:szCs w:val="20"/>
          <w:lang w:eastAsia="sl-SI"/>
        </w:rPr>
        <w:t>V primeru, da je že dogovorjen dvoboj odpovedan, mora igralec, ki je dvoboj odpovedal, to javiti nasprotniku vsaj dva dni pred dvobojem in se z njim dogovoriti za nadomestni termin.</w:t>
      </w:r>
    </w:p>
    <w:p w:rsidR="001F0790" w:rsidRPr="001F0790" w:rsidRDefault="001F0790" w:rsidP="001F0790">
      <w:pPr>
        <w:spacing w:after="0" w:line="200" w:lineRule="exact"/>
        <w:rPr>
          <w:rFonts w:ascii="Times New Roman" w:eastAsia="Times New Roman" w:hAnsi="Times New Roman" w:cs="Arial"/>
          <w:sz w:val="20"/>
          <w:szCs w:val="20"/>
          <w:lang w:eastAsia="sl-SI"/>
        </w:rPr>
      </w:pPr>
    </w:p>
    <w:p w:rsidR="001F0790" w:rsidRPr="001F0790" w:rsidRDefault="001F0790" w:rsidP="001F0790">
      <w:pPr>
        <w:spacing w:after="0" w:line="200" w:lineRule="exact"/>
        <w:rPr>
          <w:rFonts w:ascii="Times New Roman" w:eastAsia="Times New Roman" w:hAnsi="Times New Roman" w:cs="Arial"/>
          <w:sz w:val="20"/>
          <w:szCs w:val="20"/>
          <w:lang w:eastAsia="sl-SI"/>
        </w:rPr>
      </w:pPr>
    </w:p>
    <w:p w:rsidR="001F0790" w:rsidRPr="001F0790" w:rsidRDefault="001F0790" w:rsidP="001F0790">
      <w:pPr>
        <w:spacing w:after="0" w:line="234" w:lineRule="exact"/>
        <w:rPr>
          <w:rFonts w:ascii="Times New Roman" w:eastAsia="Times New Roman" w:hAnsi="Times New Roman" w:cs="Arial"/>
          <w:sz w:val="20"/>
          <w:szCs w:val="20"/>
          <w:lang w:eastAsia="sl-SI"/>
        </w:rPr>
      </w:pPr>
    </w:p>
    <w:p w:rsidR="001F0790" w:rsidRPr="001F0790" w:rsidRDefault="001F0790" w:rsidP="001F0790">
      <w:pPr>
        <w:spacing w:after="0" w:line="0" w:lineRule="atLeast"/>
        <w:ind w:left="7"/>
        <w:rPr>
          <w:rFonts w:ascii="Calibri" w:eastAsia="Calibri" w:hAnsi="Calibri" w:cs="Arial"/>
          <w:b/>
          <w:szCs w:val="20"/>
          <w:lang w:eastAsia="sl-SI"/>
        </w:rPr>
      </w:pPr>
      <w:r w:rsidRPr="001F0790">
        <w:rPr>
          <w:rFonts w:ascii="Calibri" w:eastAsia="Calibri" w:hAnsi="Calibri" w:cs="Arial"/>
          <w:b/>
          <w:szCs w:val="20"/>
          <w:lang w:eastAsia="sl-SI"/>
        </w:rPr>
        <w:t>Tekmovanje</w:t>
      </w:r>
    </w:p>
    <w:p w:rsidR="001F0790" w:rsidRPr="001F0790" w:rsidRDefault="001F0790" w:rsidP="001F0790">
      <w:pPr>
        <w:spacing w:after="0" w:line="180" w:lineRule="exact"/>
        <w:rPr>
          <w:rFonts w:ascii="Times New Roman" w:eastAsia="Times New Roman" w:hAnsi="Times New Roman" w:cs="Arial"/>
          <w:sz w:val="20"/>
          <w:szCs w:val="20"/>
          <w:lang w:eastAsia="sl-SI"/>
        </w:rPr>
      </w:pPr>
    </w:p>
    <w:p w:rsidR="001F0790" w:rsidRPr="001F0790" w:rsidRDefault="001F0790" w:rsidP="001F0790">
      <w:pPr>
        <w:numPr>
          <w:ilvl w:val="0"/>
          <w:numId w:val="3"/>
        </w:numPr>
        <w:tabs>
          <w:tab w:val="left" w:pos="367"/>
        </w:tabs>
        <w:spacing w:after="0" w:line="0" w:lineRule="atLeast"/>
        <w:ind w:left="367" w:hanging="367"/>
        <w:rPr>
          <w:rFonts w:ascii="Calibri" w:eastAsia="Calibri" w:hAnsi="Calibri" w:cs="Arial"/>
          <w:szCs w:val="20"/>
          <w:lang w:eastAsia="sl-SI"/>
        </w:rPr>
      </w:pPr>
      <w:r w:rsidRPr="001F0790">
        <w:rPr>
          <w:rFonts w:ascii="Calibri" w:eastAsia="Calibri" w:hAnsi="Calibri" w:cs="Arial"/>
          <w:szCs w:val="20"/>
          <w:lang w:eastAsia="sl-SI"/>
        </w:rPr>
        <w:t>Igra se po pravilih TZS, razen če je v tem pravilniku napisano drugače (potem velja pravilnik).</w:t>
      </w:r>
    </w:p>
    <w:p w:rsidR="001F0790" w:rsidRPr="001F0790" w:rsidRDefault="001F0790" w:rsidP="001F0790">
      <w:pPr>
        <w:spacing w:after="0" w:line="21" w:lineRule="exact"/>
        <w:rPr>
          <w:rFonts w:ascii="Calibri" w:eastAsia="Calibri" w:hAnsi="Calibri" w:cs="Arial"/>
          <w:szCs w:val="20"/>
          <w:lang w:eastAsia="sl-SI"/>
        </w:rPr>
      </w:pPr>
    </w:p>
    <w:p w:rsidR="001F0790" w:rsidRPr="001F0790" w:rsidRDefault="001F0790" w:rsidP="001F0790">
      <w:pPr>
        <w:numPr>
          <w:ilvl w:val="0"/>
          <w:numId w:val="3"/>
        </w:numPr>
        <w:tabs>
          <w:tab w:val="left" w:pos="367"/>
        </w:tabs>
        <w:spacing w:after="0" w:line="0" w:lineRule="atLeast"/>
        <w:ind w:left="367" w:hanging="367"/>
        <w:rPr>
          <w:rFonts w:ascii="Calibri" w:eastAsia="Calibri" w:hAnsi="Calibri" w:cs="Arial"/>
          <w:szCs w:val="20"/>
          <w:lang w:eastAsia="sl-SI"/>
        </w:rPr>
      </w:pPr>
      <w:r w:rsidRPr="001F0790">
        <w:rPr>
          <w:rFonts w:ascii="Calibri" w:eastAsia="Calibri" w:hAnsi="Calibri" w:cs="Arial"/>
          <w:szCs w:val="20"/>
          <w:lang w:eastAsia="sl-SI"/>
        </w:rPr>
        <w:t>Domačin je zadolžen, da na tekmo prinese paket novih treh uradnih žogic lige.</w:t>
      </w:r>
    </w:p>
    <w:p w:rsidR="001F0790" w:rsidRPr="001F0790" w:rsidRDefault="001F0790" w:rsidP="001F0790">
      <w:pPr>
        <w:spacing w:after="0" w:line="70" w:lineRule="exact"/>
        <w:rPr>
          <w:rFonts w:ascii="Calibri" w:eastAsia="Calibri" w:hAnsi="Calibri" w:cs="Arial"/>
          <w:szCs w:val="20"/>
          <w:lang w:eastAsia="sl-SI"/>
        </w:rPr>
      </w:pPr>
    </w:p>
    <w:p w:rsidR="001F0790" w:rsidRPr="001F0790" w:rsidRDefault="001F0790" w:rsidP="001F0790">
      <w:pPr>
        <w:numPr>
          <w:ilvl w:val="0"/>
          <w:numId w:val="3"/>
        </w:numPr>
        <w:tabs>
          <w:tab w:val="left" w:pos="367"/>
        </w:tabs>
        <w:spacing w:after="0" w:line="238" w:lineRule="auto"/>
        <w:ind w:left="367" w:right="160" w:hanging="367"/>
        <w:rPr>
          <w:rFonts w:ascii="Calibri" w:eastAsia="Calibri" w:hAnsi="Calibri" w:cs="Arial"/>
          <w:sz w:val="21"/>
          <w:szCs w:val="20"/>
          <w:lang w:eastAsia="sl-SI"/>
        </w:rPr>
      </w:pPr>
      <w:r w:rsidRPr="001F0790">
        <w:rPr>
          <w:rFonts w:ascii="Calibri" w:eastAsia="Calibri" w:hAnsi="Calibri" w:cs="Arial"/>
          <w:sz w:val="21"/>
          <w:szCs w:val="20"/>
          <w:lang w:eastAsia="sl-SI"/>
        </w:rPr>
        <w:t>Tekma se igra na dva dobljena niza. V primeru rezultata 6:6 v posameznem nizu se igra podaljšana igra (tie-break) do 7. V primeru rezultata 1:1 v nizih se namesto običajnega tretjega niza igra podaljšana igra do 10</w:t>
      </w:r>
    </w:p>
    <w:p w:rsidR="001F0790" w:rsidRPr="001F0790" w:rsidRDefault="001F0790" w:rsidP="001F0790">
      <w:pPr>
        <w:spacing w:after="0" w:line="21" w:lineRule="exact"/>
        <w:rPr>
          <w:rFonts w:ascii="Calibri" w:eastAsia="Calibri" w:hAnsi="Calibri" w:cs="Arial"/>
          <w:sz w:val="21"/>
          <w:szCs w:val="20"/>
          <w:lang w:eastAsia="sl-SI"/>
        </w:rPr>
      </w:pPr>
    </w:p>
    <w:p w:rsidR="001F0790" w:rsidRPr="001F0790" w:rsidRDefault="001F0790" w:rsidP="001F0790">
      <w:pPr>
        <w:spacing w:after="0" w:line="0" w:lineRule="atLeast"/>
        <w:ind w:left="367"/>
        <w:rPr>
          <w:rFonts w:ascii="Calibri" w:eastAsia="Calibri" w:hAnsi="Calibri" w:cs="Arial"/>
          <w:szCs w:val="20"/>
          <w:lang w:eastAsia="sl-SI"/>
        </w:rPr>
      </w:pPr>
      <w:r w:rsidRPr="001F0790">
        <w:rPr>
          <w:rFonts w:ascii="Calibri" w:eastAsia="Calibri" w:hAnsi="Calibri" w:cs="Arial"/>
          <w:szCs w:val="20"/>
          <w:lang w:eastAsia="sl-SI"/>
        </w:rPr>
        <w:t>(t.i. match tie-break).</w:t>
      </w:r>
    </w:p>
    <w:p w:rsidR="001F0790" w:rsidRPr="001F0790" w:rsidRDefault="001F0790" w:rsidP="001F0790">
      <w:pPr>
        <w:spacing w:after="0" w:line="70" w:lineRule="exact"/>
        <w:rPr>
          <w:rFonts w:ascii="Calibri" w:eastAsia="Calibri" w:hAnsi="Calibri" w:cs="Arial"/>
          <w:sz w:val="21"/>
          <w:szCs w:val="20"/>
          <w:lang w:eastAsia="sl-SI"/>
        </w:rPr>
      </w:pPr>
    </w:p>
    <w:p w:rsidR="001F0790" w:rsidRPr="001F0790" w:rsidRDefault="001F0790" w:rsidP="001F0790">
      <w:pPr>
        <w:numPr>
          <w:ilvl w:val="0"/>
          <w:numId w:val="3"/>
        </w:numPr>
        <w:tabs>
          <w:tab w:val="left" w:pos="367"/>
        </w:tabs>
        <w:spacing w:after="0" w:line="238" w:lineRule="auto"/>
        <w:ind w:left="367" w:right="340" w:hanging="367"/>
        <w:rPr>
          <w:rFonts w:ascii="Calibri" w:eastAsia="Calibri" w:hAnsi="Calibri" w:cs="Arial"/>
          <w:szCs w:val="20"/>
          <w:lang w:eastAsia="sl-SI"/>
        </w:rPr>
      </w:pPr>
      <w:r w:rsidRPr="001F0790">
        <w:rPr>
          <w:rFonts w:ascii="Calibri" w:eastAsia="Calibri" w:hAnsi="Calibri" w:cs="Arial"/>
          <w:szCs w:val="20"/>
          <w:lang w:eastAsia="sl-SI"/>
        </w:rPr>
        <w:t>V primeru da se tekma prekine zaradi razumnega razloga se dvoboj nadaljuje pri rezultatu, kjer sta tekmovalca končala. Za termin se dogovorita sporazumno in obvestita vodstvo lige. To ne velja v primeru poškodbe enega izmed igralcev, saj v tem primeru poškodovani igralec izgubi tekmo.</w:t>
      </w:r>
    </w:p>
    <w:p w:rsidR="001F0790" w:rsidRPr="001F0790" w:rsidRDefault="001F0790" w:rsidP="001F0790">
      <w:pPr>
        <w:spacing w:after="0" w:line="69" w:lineRule="exact"/>
        <w:rPr>
          <w:rFonts w:ascii="Calibri" w:eastAsia="Calibri" w:hAnsi="Calibri" w:cs="Arial"/>
          <w:szCs w:val="20"/>
          <w:lang w:eastAsia="sl-SI"/>
        </w:rPr>
      </w:pPr>
    </w:p>
    <w:p w:rsidR="001F0790" w:rsidRPr="001F0790" w:rsidRDefault="001F0790" w:rsidP="001F0790">
      <w:pPr>
        <w:numPr>
          <w:ilvl w:val="0"/>
          <w:numId w:val="3"/>
        </w:numPr>
        <w:tabs>
          <w:tab w:val="left" w:pos="367"/>
        </w:tabs>
        <w:spacing w:after="0" w:line="228" w:lineRule="auto"/>
        <w:ind w:left="367" w:hanging="367"/>
        <w:rPr>
          <w:rFonts w:ascii="Calibri" w:eastAsia="Calibri" w:hAnsi="Calibri" w:cs="Arial"/>
          <w:szCs w:val="20"/>
          <w:lang w:eastAsia="sl-SI"/>
        </w:rPr>
      </w:pPr>
      <w:r w:rsidRPr="001F0790">
        <w:rPr>
          <w:rFonts w:ascii="Calibri" w:eastAsia="Calibri" w:hAnsi="Calibri" w:cs="Arial"/>
          <w:szCs w:val="20"/>
          <w:lang w:eastAsia="sl-SI"/>
        </w:rPr>
        <w:t>Če eden od tekmovalcev preda tekmo (poškodba, oprema...) se tekma registrira v korist nasprotnika, a se upošteva do tedaj osvojeni rezultat poraženca.</w:t>
      </w:r>
    </w:p>
    <w:p w:rsidR="001F0790" w:rsidRPr="001F0790" w:rsidRDefault="001F0790" w:rsidP="001F0790">
      <w:pPr>
        <w:spacing w:after="0" w:line="200" w:lineRule="exact"/>
        <w:rPr>
          <w:rFonts w:ascii="Times New Roman" w:eastAsia="Times New Roman" w:hAnsi="Times New Roman" w:cs="Arial"/>
          <w:sz w:val="20"/>
          <w:szCs w:val="20"/>
          <w:lang w:eastAsia="sl-SI"/>
        </w:rPr>
      </w:pPr>
    </w:p>
    <w:p w:rsidR="001F0790" w:rsidRPr="001F0790" w:rsidRDefault="001F0790" w:rsidP="001F0790">
      <w:pPr>
        <w:spacing w:after="0" w:line="200" w:lineRule="exact"/>
        <w:rPr>
          <w:rFonts w:ascii="Times New Roman" w:eastAsia="Times New Roman" w:hAnsi="Times New Roman" w:cs="Arial"/>
          <w:sz w:val="20"/>
          <w:szCs w:val="20"/>
          <w:lang w:eastAsia="sl-SI"/>
        </w:rPr>
      </w:pPr>
    </w:p>
    <w:p w:rsidR="001F0790" w:rsidRPr="001F0790" w:rsidRDefault="001F0790" w:rsidP="001F0790">
      <w:pPr>
        <w:spacing w:after="0" w:line="232" w:lineRule="exact"/>
        <w:rPr>
          <w:rFonts w:ascii="Times New Roman" w:eastAsia="Times New Roman" w:hAnsi="Times New Roman" w:cs="Arial"/>
          <w:sz w:val="20"/>
          <w:szCs w:val="20"/>
          <w:lang w:eastAsia="sl-SI"/>
        </w:rPr>
      </w:pPr>
    </w:p>
    <w:p w:rsidR="001F0790" w:rsidRPr="001F0790" w:rsidRDefault="001F0790" w:rsidP="001F0790">
      <w:pPr>
        <w:spacing w:after="0" w:line="0" w:lineRule="atLeast"/>
        <w:ind w:left="7"/>
        <w:rPr>
          <w:rFonts w:ascii="Calibri" w:eastAsia="Calibri" w:hAnsi="Calibri" w:cs="Arial"/>
          <w:b/>
          <w:szCs w:val="20"/>
          <w:lang w:eastAsia="sl-SI"/>
        </w:rPr>
      </w:pPr>
      <w:r w:rsidRPr="001F0790">
        <w:rPr>
          <w:rFonts w:ascii="Calibri" w:eastAsia="Calibri" w:hAnsi="Calibri" w:cs="Arial"/>
          <w:b/>
          <w:szCs w:val="20"/>
          <w:lang w:eastAsia="sl-SI"/>
        </w:rPr>
        <w:t>Sporočanje rezultatov</w:t>
      </w:r>
    </w:p>
    <w:p w:rsidR="001F0790" w:rsidRPr="001F0790" w:rsidRDefault="001F0790" w:rsidP="001F0790">
      <w:pPr>
        <w:spacing w:after="0" w:line="229" w:lineRule="exact"/>
        <w:rPr>
          <w:rFonts w:ascii="Times New Roman" w:eastAsia="Times New Roman" w:hAnsi="Times New Roman" w:cs="Arial"/>
          <w:sz w:val="20"/>
          <w:szCs w:val="20"/>
          <w:lang w:eastAsia="sl-SI"/>
        </w:rPr>
      </w:pPr>
    </w:p>
    <w:p w:rsidR="001F0790" w:rsidRPr="001F0790" w:rsidRDefault="001F0790" w:rsidP="001F0790">
      <w:pPr>
        <w:spacing w:after="0" w:line="227" w:lineRule="auto"/>
        <w:ind w:left="367"/>
        <w:rPr>
          <w:rFonts w:ascii="Calibri" w:eastAsia="Calibri" w:hAnsi="Calibri" w:cs="Arial"/>
          <w:szCs w:val="20"/>
          <w:lang w:eastAsia="sl-SI"/>
        </w:rPr>
      </w:pPr>
      <w:r w:rsidRPr="001F0790">
        <w:rPr>
          <w:rFonts w:ascii="Calibri" w:eastAsia="Calibri" w:hAnsi="Calibri" w:cs="Arial"/>
          <w:szCs w:val="20"/>
          <w:lang w:eastAsia="sl-SI"/>
        </w:rPr>
        <w:t>.</w:t>
      </w:r>
    </w:p>
    <w:p w:rsidR="001F0790" w:rsidRPr="001F0790" w:rsidRDefault="001F0790" w:rsidP="001F0790">
      <w:pPr>
        <w:numPr>
          <w:ilvl w:val="0"/>
          <w:numId w:val="3"/>
        </w:numPr>
        <w:tabs>
          <w:tab w:val="left" w:pos="367"/>
        </w:tabs>
        <w:spacing w:after="0" w:line="254" w:lineRule="auto"/>
        <w:ind w:left="367" w:hanging="367"/>
        <w:jc w:val="both"/>
        <w:rPr>
          <w:rFonts w:ascii="Calibri" w:eastAsia="Calibri" w:hAnsi="Calibri" w:cs="Arial"/>
          <w:sz w:val="21"/>
          <w:szCs w:val="20"/>
          <w:lang w:eastAsia="sl-SI"/>
        </w:rPr>
      </w:pPr>
      <w:r w:rsidRPr="001F0790">
        <w:rPr>
          <w:rFonts w:ascii="Calibri" w:eastAsia="Calibri" w:hAnsi="Calibri" w:cs="Arial"/>
          <w:sz w:val="21"/>
          <w:szCs w:val="20"/>
          <w:lang w:eastAsia="sl-SI"/>
        </w:rPr>
        <w:t xml:space="preserve">Čim prej in najkasneje v roku 24 ur po končanem dvoboju mora domačin dvoboja na spletni strani </w:t>
      </w:r>
      <w:hyperlink r:id="rId6" w:history="1">
        <w:r w:rsidRPr="001F0790">
          <w:rPr>
            <w:rFonts w:ascii="Calibri" w:eastAsia="Calibri" w:hAnsi="Calibri" w:cs="Arial"/>
            <w:color w:val="0563C1"/>
            <w:sz w:val="21"/>
            <w:szCs w:val="20"/>
            <w:u w:val="single"/>
            <w:lang w:eastAsia="sl-SI"/>
          </w:rPr>
          <w:t>sloTENIS.si</w:t>
        </w:r>
      </w:hyperlink>
      <w:r w:rsidRPr="001F0790">
        <w:rPr>
          <w:rFonts w:ascii="Calibri" w:eastAsia="Calibri" w:hAnsi="Calibri" w:cs="Arial"/>
          <w:sz w:val="21"/>
          <w:szCs w:val="20"/>
          <w:lang w:eastAsia="sl-SI"/>
        </w:rPr>
        <w:t xml:space="preserve"> vnesti rezultat dvoboja. Ko to stori, dobi gost e-poštno sporočilo naj rezultat potrdi ali zavrne, kar mora storiti najkasneje v 24-ih urah. Šele ko gost rezultat potrdi, se rezultat avtomatsko generira na spletni strani in</w:t>
      </w:r>
      <w:r w:rsidRPr="001F0790">
        <w:rPr>
          <w:rFonts w:ascii="Calibri" w:eastAsia="Calibri" w:hAnsi="Calibri" w:cs="Arial"/>
          <w:szCs w:val="20"/>
          <w:lang w:eastAsia="sl-SI"/>
        </w:rPr>
        <w:t xml:space="preserve"> posodobi se lestvica. Če imata igralca težave pri vnosu oz. potrditvi rezultata, lahko koordinatorju lige, v kolikor je takrat prisoten v klubu,  po odigrani tekmi podpišeta rezultat. V primeru, da koordinator ni prisoten v klubu, lahko preko e-pošte  </w:t>
      </w:r>
      <w:hyperlink r:id="rId7" w:history="1">
        <w:r w:rsidRPr="001F0790">
          <w:rPr>
            <w:rFonts w:ascii="Calibri" w:eastAsia="Calibri" w:hAnsi="Calibri" w:cs="Arial"/>
            <w:color w:val="0563C1"/>
            <w:szCs w:val="20"/>
            <w:u w:val="single"/>
            <w:lang w:eastAsia="sl-SI"/>
          </w:rPr>
          <w:t>info@slotenis.si</w:t>
        </w:r>
        <w:r w:rsidRPr="001F0790">
          <w:rPr>
            <w:rFonts w:ascii="Calibri" w:eastAsia="Calibri" w:hAnsi="Calibri" w:cs="Arial"/>
            <w:szCs w:val="20"/>
            <w:u w:val="single"/>
            <w:lang w:eastAsia="sl-SI"/>
          </w:rPr>
          <w:t xml:space="preserve"> </w:t>
        </w:r>
      </w:hyperlink>
      <w:r w:rsidRPr="001F0790">
        <w:rPr>
          <w:rFonts w:ascii="Calibri" w:eastAsia="Calibri" w:hAnsi="Calibri" w:cs="Arial"/>
          <w:sz w:val="20"/>
          <w:szCs w:val="20"/>
          <w:lang w:eastAsia="sl-SI"/>
        </w:rPr>
        <w:t xml:space="preserve">, </w:t>
      </w:r>
      <w:r w:rsidRPr="001F0790">
        <w:rPr>
          <w:rFonts w:ascii="Calibri" w:eastAsia="Calibri" w:hAnsi="Calibri" w:cs="Arial"/>
          <w:szCs w:val="20"/>
          <w:lang w:eastAsia="sl-SI"/>
        </w:rPr>
        <w:t>sporočita rezultat dvoboja</w:t>
      </w:r>
    </w:p>
    <w:p w:rsidR="001F0790" w:rsidRPr="001F0790" w:rsidRDefault="001F0790" w:rsidP="001F0790">
      <w:pPr>
        <w:spacing w:after="0" w:line="20" w:lineRule="exact"/>
        <w:rPr>
          <w:rFonts w:ascii="Times New Roman" w:eastAsia="Times New Roman" w:hAnsi="Times New Roman" w:cs="Arial"/>
          <w:sz w:val="20"/>
          <w:szCs w:val="20"/>
          <w:lang w:eastAsia="sl-SI"/>
        </w:rPr>
      </w:pPr>
    </w:p>
    <w:p w:rsidR="001F0790" w:rsidRPr="001F0790" w:rsidRDefault="001F0790" w:rsidP="001F0790">
      <w:pPr>
        <w:spacing w:after="0" w:line="200" w:lineRule="exact"/>
        <w:rPr>
          <w:rFonts w:ascii="Times New Roman" w:eastAsia="Times New Roman" w:hAnsi="Times New Roman" w:cs="Arial"/>
          <w:sz w:val="20"/>
          <w:szCs w:val="20"/>
          <w:lang w:eastAsia="sl-SI"/>
        </w:rPr>
      </w:pPr>
    </w:p>
    <w:p w:rsidR="001F0790" w:rsidRPr="001F0790" w:rsidRDefault="001F0790" w:rsidP="001F0790">
      <w:pPr>
        <w:spacing w:after="0" w:line="200" w:lineRule="exact"/>
        <w:rPr>
          <w:rFonts w:ascii="Times New Roman" w:eastAsia="Times New Roman" w:hAnsi="Times New Roman" w:cs="Arial"/>
          <w:sz w:val="20"/>
          <w:szCs w:val="20"/>
          <w:lang w:eastAsia="sl-SI"/>
        </w:rPr>
      </w:pPr>
    </w:p>
    <w:p w:rsidR="001F0790" w:rsidRPr="001F0790" w:rsidRDefault="001F0790" w:rsidP="001F0790">
      <w:pPr>
        <w:spacing w:after="0" w:line="200" w:lineRule="exact"/>
        <w:rPr>
          <w:rFonts w:ascii="Times New Roman" w:eastAsia="Times New Roman" w:hAnsi="Times New Roman" w:cs="Arial"/>
          <w:sz w:val="20"/>
          <w:szCs w:val="20"/>
          <w:lang w:eastAsia="sl-SI"/>
        </w:rPr>
      </w:pPr>
    </w:p>
    <w:p w:rsidR="001F0790" w:rsidRPr="001F0790" w:rsidRDefault="001F0790" w:rsidP="001F0790">
      <w:pPr>
        <w:spacing w:after="0" w:line="200" w:lineRule="exact"/>
        <w:rPr>
          <w:rFonts w:ascii="Times New Roman" w:eastAsia="Times New Roman" w:hAnsi="Times New Roman" w:cs="Arial"/>
          <w:sz w:val="20"/>
          <w:szCs w:val="20"/>
          <w:lang w:eastAsia="sl-SI"/>
        </w:rPr>
      </w:pPr>
    </w:p>
    <w:p w:rsidR="001F0790" w:rsidRPr="001F0790" w:rsidRDefault="001F0790" w:rsidP="001F0790">
      <w:pPr>
        <w:spacing w:after="0" w:line="200" w:lineRule="exact"/>
        <w:rPr>
          <w:rFonts w:ascii="Times New Roman" w:eastAsia="Times New Roman" w:hAnsi="Times New Roman" w:cs="Arial"/>
          <w:sz w:val="20"/>
          <w:szCs w:val="20"/>
          <w:lang w:eastAsia="sl-SI"/>
        </w:rPr>
      </w:pPr>
    </w:p>
    <w:p w:rsidR="001F0790" w:rsidRPr="001F0790" w:rsidRDefault="001F0790" w:rsidP="001F0790">
      <w:pPr>
        <w:spacing w:after="0" w:line="211" w:lineRule="exact"/>
        <w:rPr>
          <w:rFonts w:ascii="Times New Roman" w:eastAsia="Times New Roman" w:hAnsi="Times New Roman" w:cs="Arial"/>
          <w:sz w:val="20"/>
          <w:szCs w:val="20"/>
          <w:lang w:eastAsia="sl-SI"/>
        </w:rPr>
      </w:pPr>
    </w:p>
    <w:tbl>
      <w:tblPr>
        <w:tblW w:w="0" w:type="auto"/>
        <w:tblInd w:w="7" w:type="dxa"/>
        <w:tblLayout w:type="fixed"/>
        <w:tblCellMar>
          <w:left w:w="0" w:type="dxa"/>
          <w:right w:w="0" w:type="dxa"/>
        </w:tblCellMar>
        <w:tblLook w:val="0000" w:firstRow="0" w:lastRow="0" w:firstColumn="0" w:lastColumn="0" w:noHBand="0" w:noVBand="0"/>
      </w:tblPr>
      <w:tblGrid>
        <w:gridCol w:w="7160"/>
        <w:gridCol w:w="2900"/>
      </w:tblGrid>
      <w:tr w:rsidR="001F0790" w:rsidRPr="001F0790" w:rsidTr="00271E6A">
        <w:trPr>
          <w:trHeight w:val="220"/>
        </w:trPr>
        <w:tc>
          <w:tcPr>
            <w:tcW w:w="7160" w:type="dxa"/>
            <w:shd w:val="clear" w:color="auto" w:fill="auto"/>
            <w:vAlign w:val="bottom"/>
          </w:tcPr>
          <w:p w:rsidR="001F0790" w:rsidRPr="001F0790" w:rsidRDefault="001F0790" w:rsidP="001F0790">
            <w:pPr>
              <w:spacing w:after="0" w:line="0" w:lineRule="atLeast"/>
              <w:rPr>
                <w:rFonts w:ascii="Calibri" w:eastAsia="Calibri" w:hAnsi="Calibri" w:cs="Arial"/>
                <w:i/>
                <w:sz w:val="18"/>
                <w:szCs w:val="20"/>
                <w:lang w:eastAsia="sl-SI"/>
              </w:rPr>
            </w:pPr>
          </w:p>
        </w:tc>
        <w:tc>
          <w:tcPr>
            <w:tcW w:w="2900" w:type="dxa"/>
            <w:shd w:val="clear" w:color="auto" w:fill="auto"/>
            <w:vAlign w:val="bottom"/>
          </w:tcPr>
          <w:p w:rsidR="001F0790" w:rsidRPr="001F0790" w:rsidRDefault="001F0790" w:rsidP="001F0790">
            <w:pPr>
              <w:spacing w:after="0" w:line="0" w:lineRule="atLeast"/>
              <w:jc w:val="right"/>
              <w:rPr>
                <w:rFonts w:ascii="Calibri" w:eastAsia="Calibri" w:hAnsi="Calibri" w:cs="Arial"/>
                <w:i/>
                <w:sz w:val="18"/>
                <w:szCs w:val="20"/>
                <w:lang w:eastAsia="sl-SI"/>
              </w:rPr>
            </w:pPr>
          </w:p>
        </w:tc>
      </w:tr>
    </w:tbl>
    <w:p w:rsidR="001F0790" w:rsidRPr="001F0790" w:rsidRDefault="001F0790" w:rsidP="001F0790">
      <w:pPr>
        <w:spacing w:after="0" w:line="240" w:lineRule="auto"/>
        <w:rPr>
          <w:rFonts w:ascii="Calibri" w:eastAsia="Calibri" w:hAnsi="Calibri" w:cs="Arial"/>
          <w:i/>
          <w:sz w:val="18"/>
          <w:szCs w:val="20"/>
          <w:lang w:eastAsia="sl-SI"/>
        </w:rPr>
        <w:sectPr w:rsidR="001F0790" w:rsidRPr="001F0790">
          <w:pgSz w:w="12240" w:h="15840"/>
          <w:pgMar w:top="1440" w:right="1040" w:bottom="145" w:left="1133" w:header="0" w:footer="0" w:gutter="0"/>
          <w:cols w:space="0" w:equalWidth="0">
            <w:col w:w="10067"/>
          </w:cols>
          <w:docGrid w:linePitch="360"/>
        </w:sectPr>
      </w:pPr>
    </w:p>
    <w:p w:rsidR="001F0790" w:rsidRPr="001F0790" w:rsidRDefault="001F0790" w:rsidP="001F0790">
      <w:pPr>
        <w:spacing w:after="0" w:line="0" w:lineRule="atLeast"/>
        <w:rPr>
          <w:rFonts w:ascii="Calibri" w:eastAsia="Calibri" w:hAnsi="Calibri" w:cs="Arial"/>
          <w:b/>
          <w:szCs w:val="20"/>
          <w:lang w:eastAsia="sl-SI"/>
        </w:rPr>
      </w:pPr>
      <w:bookmarkStart w:id="4" w:name="page4"/>
      <w:bookmarkEnd w:id="4"/>
      <w:r w:rsidRPr="001F0790">
        <w:rPr>
          <w:rFonts w:ascii="Calibri" w:eastAsia="Calibri" w:hAnsi="Calibri" w:cs="Arial"/>
          <w:b/>
          <w:szCs w:val="20"/>
          <w:lang w:eastAsia="sl-SI"/>
        </w:rPr>
        <w:lastRenderedPageBreak/>
        <w:t>Lestvica</w:t>
      </w:r>
    </w:p>
    <w:p w:rsidR="001F0790" w:rsidRPr="001F0790" w:rsidRDefault="001F0790" w:rsidP="001F0790">
      <w:pPr>
        <w:spacing w:after="0" w:line="229" w:lineRule="exact"/>
        <w:rPr>
          <w:rFonts w:ascii="Times New Roman" w:eastAsia="Times New Roman" w:hAnsi="Times New Roman" w:cs="Arial"/>
          <w:sz w:val="20"/>
          <w:szCs w:val="20"/>
          <w:lang w:eastAsia="sl-SI"/>
        </w:rPr>
      </w:pPr>
    </w:p>
    <w:p w:rsidR="001F0790" w:rsidRPr="001F0790" w:rsidRDefault="001F0790" w:rsidP="001F0790">
      <w:pPr>
        <w:numPr>
          <w:ilvl w:val="0"/>
          <w:numId w:val="3"/>
        </w:numPr>
        <w:tabs>
          <w:tab w:val="left" w:pos="367"/>
        </w:tabs>
        <w:spacing w:after="0" w:line="228" w:lineRule="auto"/>
        <w:ind w:left="367" w:hanging="367"/>
        <w:rPr>
          <w:rFonts w:ascii="Calibri" w:eastAsia="Calibri" w:hAnsi="Calibri" w:cs="Arial"/>
          <w:szCs w:val="20"/>
          <w:lang w:eastAsia="sl-SI"/>
        </w:rPr>
      </w:pPr>
      <w:r w:rsidRPr="001F0790">
        <w:rPr>
          <w:rFonts w:ascii="Calibri" w:eastAsia="Calibri" w:hAnsi="Calibri" w:cs="Arial"/>
          <w:szCs w:val="20"/>
          <w:lang w:eastAsia="sl-SI"/>
        </w:rPr>
        <w:t>Zmaga v dvoboju z rezultatom 2/0 prinaša 3 točke, zmaga z 2/1 dve točki, poraz z enim dobljenim nizom 1 točko in poraz brez dobljenega niza 0 točk.</w:t>
      </w:r>
    </w:p>
    <w:p w:rsidR="001F0790" w:rsidRPr="001F0790" w:rsidRDefault="001F0790" w:rsidP="001F0790">
      <w:pPr>
        <w:spacing w:after="0" w:line="22" w:lineRule="exact"/>
        <w:rPr>
          <w:rFonts w:ascii="Calibri" w:eastAsia="Calibri" w:hAnsi="Calibri" w:cs="Arial"/>
          <w:szCs w:val="20"/>
          <w:lang w:eastAsia="sl-SI"/>
        </w:rPr>
      </w:pPr>
    </w:p>
    <w:p w:rsidR="001F0790" w:rsidRPr="001F0790" w:rsidRDefault="001F0790" w:rsidP="001F0790">
      <w:pPr>
        <w:numPr>
          <w:ilvl w:val="0"/>
          <w:numId w:val="3"/>
        </w:numPr>
        <w:tabs>
          <w:tab w:val="left" w:pos="367"/>
        </w:tabs>
        <w:spacing w:after="0" w:line="0" w:lineRule="atLeast"/>
        <w:ind w:left="367" w:hanging="367"/>
        <w:rPr>
          <w:rFonts w:ascii="Calibri" w:eastAsia="Calibri" w:hAnsi="Calibri" w:cs="Arial"/>
          <w:szCs w:val="20"/>
          <w:lang w:eastAsia="sl-SI"/>
        </w:rPr>
      </w:pPr>
      <w:r w:rsidRPr="001F0790">
        <w:rPr>
          <w:rFonts w:ascii="Calibri" w:eastAsia="Calibri" w:hAnsi="Calibri" w:cs="Arial"/>
          <w:szCs w:val="20"/>
          <w:lang w:eastAsia="sl-SI"/>
        </w:rPr>
        <w:t>Končni vrstni red v ligi se določi po naslednjih kriterijih:</w:t>
      </w:r>
    </w:p>
    <w:p w:rsidR="001F0790" w:rsidRPr="001F0790" w:rsidRDefault="001F0790" w:rsidP="001F0790">
      <w:pPr>
        <w:spacing w:after="0" w:line="21" w:lineRule="exact"/>
        <w:rPr>
          <w:rFonts w:ascii="Calibri" w:eastAsia="Calibri" w:hAnsi="Calibri" w:cs="Arial"/>
          <w:szCs w:val="20"/>
          <w:lang w:eastAsia="sl-SI"/>
        </w:rPr>
      </w:pPr>
    </w:p>
    <w:p w:rsidR="001F0790" w:rsidRPr="001F0790" w:rsidRDefault="001F0790" w:rsidP="001F0790">
      <w:pPr>
        <w:numPr>
          <w:ilvl w:val="1"/>
          <w:numId w:val="3"/>
        </w:numPr>
        <w:tabs>
          <w:tab w:val="left" w:pos="1447"/>
        </w:tabs>
        <w:spacing w:after="0" w:line="0" w:lineRule="atLeast"/>
        <w:ind w:left="1447" w:hanging="367"/>
        <w:rPr>
          <w:rFonts w:ascii="Calibri" w:eastAsia="Calibri" w:hAnsi="Calibri" w:cs="Arial"/>
          <w:szCs w:val="20"/>
          <w:lang w:eastAsia="sl-SI"/>
        </w:rPr>
      </w:pPr>
      <w:r w:rsidRPr="001F0790">
        <w:rPr>
          <w:rFonts w:ascii="Calibri" w:eastAsia="Calibri" w:hAnsi="Calibri" w:cs="Arial"/>
          <w:szCs w:val="20"/>
          <w:lang w:eastAsia="sl-SI"/>
        </w:rPr>
        <w:t>Osvojene točke</w:t>
      </w:r>
    </w:p>
    <w:p w:rsidR="001F0790" w:rsidRPr="001F0790" w:rsidRDefault="001F0790" w:rsidP="001F0790">
      <w:pPr>
        <w:spacing w:after="0" w:line="19" w:lineRule="exact"/>
        <w:rPr>
          <w:rFonts w:ascii="Calibri" w:eastAsia="Calibri" w:hAnsi="Calibri" w:cs="Arial"/>
          <w:szCs w:val="20"/>
          <w:lang w:eastAsia="sl-SI"/>
        </w:rPr>
      </w:pPr>
    </w:p>
    <w:p w:rsidR="001F0790" w:rsidRPr="001F0790" w:rsidRDefault="001F0790" w:rsidP="001F0790">
      <w:pPr>
        <w:numPr>
          <w:ilvl w:val="1"/>
          <w:numId w:val="3"/>
        </w:numPr>
        <w:tabs>
          <w:tab w:val="left" w:pos="1447"/>
        </w:tabs>
        <w:spacing w:after="0" w:line="0" w:lineRule="atLeast"/>
        <w:ind w:left="1447" w:hanging="367"/>
        <w:rPr>
          <w:rFonts w:ascii="Calibri" w:eastAsia="Calibri" w:hAnsi="Calibri" w:cs="Arial"/>
          <w:szCs w:val="20"/>
          <w:lang w:eastAsia="sl-SI"/>
        </w:rPr>
      </w:pPr>
      <w:r w:rsidRPr="001F0790">
        <w:rPr>
          <w:rFonts w:ascii="Calibri" w:eastAsia="Calibri" w:hAnsi="Calibri" w:cs="Arial"/>
          <w:szCs w:val="20"/>
          <w:lang w:eastAsia="sl-SI"/>
        </w:rPr>
        <w:t>Razlika v osvojenih zmagah</w:t>
      </w:r>
    </w:p>
    <w:p w:rsidR="001F0790" w:rsidRPr="001F0790" w:rsidRDefault="001F0790" w:rsidP="001F0790">
      <w:pPr>
        <w:spacing w:after="0" w:line="21" w:lineRule="exact"/>
        <w:rPr>
          <w:rFonts w:ascii="Calibri" w:eastAsia="Calibri" w:hAnsi="Calibri" w:cs="Arial"/>
          <w:szCs w:val="20"/>
          <w:lang w:eastAsia="sl-SI"/>
        </w:rPr>
      </w:pPr>
    </w:p>
    <w:p w:rsidR="001F0790" w:rsidRPr="001F0790" w:rsidRDefault="001F0790" w:rsidP="001F0790">
      <w:pPr>
        <w:numPr>
          <w:ilvl w:val="1"/>
          <w:numId w:val="3"/>
        </w:numPr>
        <w:tabs>
          <w:tab w:val="left" w:pos="1447"/>
        </w:tabs>
        <w:spacing w:after="0" w:line="0" w:lineRule="atLeast"/>
        <w:ind w:left="1447" w:hanging="367"/>
        <w:rPr>
          <w:rFonts w:ascii="Calibri" w:eastAsia="Calibri" w:hAnsi="Calibri" w:cs="Arial"/>
          <w:szCs w:val="20"/>
          <w:lang w:eastAsia="sl-SI"/>
        </w:rPr>
      </w:pPr>
      <w:r w:rsidRPr="001F0790">
        <w:rPr>
          <w:rFonts w:ascii="Calibri" w:eastAsia="Calibri" w:hAnsi="Calibri" w:cs="Arial"/>
          <w:szCs w:val="20"/>
          <w:lang w:eastAsia="sl-SI"/>
        </w:rPr>
        <w:t>Razlika v osvojenih setih</w:t>
      </w:r>
    </w:p>
    <w:p w:rsidR="001F0790" w:rsidRPr="001F0790" w:rsidRDefault="001F0790" w:rsidP="001F0790">
      <w:pPr>
        <w:spacing w:after="0" w:line="21" w:lineRule="exact"/>
        <w:rPr>
          <w:rFonts w:ascii="Calibri" w:eastAsia="Calibri" w:hAnsi="Calibri" w:cs="Arial"/>
          <w:szCs w:val="20"/>
          <w:lang w:eastAsia="sl-SI"/>
        </w:rPr>
      </w:pPr>
    </w:p>
    <w:p w:rsidR="001F0790" w:rsidRPr="001F0790" w:rsidRDefault="001F0790" w:rsidP="001F0790">
      <w:pPr>
        <w:numPr>
          <w:ilvl w:val="1"/>
          <w:numId w:val="3"/>
        </w:numPr>
        <w:tabs>
          <w:tab w:val="left" w:pos="1447"/>
        </w:tabs>
        <w:spacing w:after="0" w:line="0" w:lineRule="atLeast"/>
        <w:ind w:left="1447" w:hanging="367"/>
        <w:rPr>
          <w:rFonts w:ascii="Calibri" w:eastAsia="Calibri" w:hAnsi="Calibri" w:cs="Arial"/>
          <w:szCs w:val="20"/>
          <w:lang w:eastAsia="sl-SI"/>
        </w:rPr>
      </w:pPr>
      <w:r w:rsidRPr="001F0790">
        <w:rPr>
          <w:rFonts w:ascii="Calibri" w:eastAsia="Calibri" w:hAnsi="Calibri" w:cs="Arial"/>
          <w:szCs w:val="20"/>
          <w:lang w:eastAsia="sl-SI"/>
        </w:rPr>
        <w:t>Razlika v osvojenih gemih</w:t>
      </w:r>
    </w:p>
    <w:p w:rsidR="001F0790" w:rsidRPr="001F0790" w:rsidRDefault="001F0790" w:rsidP="001F0790">
      <w:pPr>
        <w:spacing w:after="0" w:line="21" w:lineRule="exact"/>
        <w:rPr>
          <w:rFonts w:ascii="Calibri" w:eastAsia="Calibri" w:hAnsi="Calibri" w:cs="Arial"/>
          <w:szCs w:val="20"/>
          <w:lang w:eastAsia="sl-SI"/>
        </w:rPr>
      </w:pPr>
    </w:p>
    <w:p w:rsidR="001F0790" w:rsidRPr="001F0790" w:rsidRDefault="001F0790" w:rsidP="001F0790">
      <w:pPr>
        <w:numPr>
          <w:ilvl w:val="1"/>
          <w:numId w:val="3"/>
        </w:numPr>
        <w:tabs>
          <w:tab w:val="left" w:pos="1447"/>
        </w:tabs>
        <w:spacing w:after="0" w:line="0" w:lineRule="atLeast"/>
        <w:ind w:left="1447" w:hanging="367"/>
        <w:rPr>
          <w:rFonts w:ascii="Calibri" w:eastAsia="Calibri" w:hAnsi="Calibri" w:cs="Arial"/>
          <w:szCs w:val="20"/>
          <w:lang w:eastAsia="sl-SI"/>
        </w:rPr>
      </w:pPr>
      <w:r w:rsidRPr="001F0790">
        <w:rPr>
          <w:rFonts w:ascii="Calibri" w:eastAsia="Calibri" w:hAnsi="Calibri" w:cs="Arial"/>
          <w:szCs w:val="20"/>
          <w:lang w:eastAsia="sl-SI"/>
        </w:rPr>
        <w:t>Medsebojna tekma (v primeru, da se ne sklene krog)</w:t>
      </w:r>
    </w:p>
    <w:p w:rsidR="001F0790" w:rsidRPr="001F0790" w:rsidRDefault="001F0790" w:rsidP="001F0790">
      <w:pPr>
        <w:spacing w:after="0" w:line="19" w:lineRule="exact"/>
        <w:rPr>
          <w:rFonts w:ascii="Calibri" w:eastAsia="Calibri" w:hAnsi="Calibri" w:cs="Arial"/>
          <w:szCs w:val="20"/>
          <w:lang w:eastAsia="sl-SI"/>
        </w:rPr>
      </w:pPr>
    </w:p>
    <w:p w:rsidR="001F0790" w:rsidRPr="001F0790" w:rsidRDefault="001F0790" w:rsidP="001F0790">
      <w:pPr>
        <w:numPr>
          <w:ilvl w:val="1"/>
          <w:numId w:val="3"/>
        </w:numPr>
        <w:tabs>
          <w:tab w:val="left" w:pos="1447"/>
        </w:tabs>
        <w:spacing w:after="0" w:line="0" w:lineRule="atLeast"/>
        <w:ind w:left="1447" w:hanging="367"/>
        <w:rPr>
          <w:rFonts w:ascii="Calibri" w:eastAsia="Calibri" w:hAnsi="Calibri" w:cs="Arial"/>
          <w:szCs w:val="20"/>
          <w:lang w:eastAsia="sl-SI"/>
        </w:rPr>
      </w:pPr>
      <w:r w:rsidRPr="001F0790">
        <w:rPr>
          <w:rFonts w:ascii="Calibri" w:eastAsia="Calibri" w:hAnsi="Calibri" w:cs="Arial"/>
          <w:szCs w:val="20"/>
          <w:lang w:eastAsia="sl-SI"/>
        </w:rPr>
        <w:t>Žreb</w:t>
      </w:r>
    </w:p>
    <w:p w:rsidR="001F0790" w:rsidRPr="001F0790" w:rsidRDefault="001F0790" w:rsidP="001F0790">
      <w:pPr>
        <w:spacing w:after="0" w:line="240" w:lineRule="auto"/>
        <w:ind w:left="708"/>
        <w:rPr>
          <w:rFonts w:ascii="Calibri" w:eastAsia="Calibri" w:hAnsi="Calibri" w:cs="Arial"/>
          <w:szCs w:val="20"/>
          <w:lang w:eastAsia="sl-SI"/>
        </w:rPr>
      </w:pPr>
    </w:p>
    <w:p w:rsidR="001F0790" w:rsidRPr="001F0790" w:rsidRDefault="001F0790" w:rsidP="001F0790">
      <w:pPr>
        <w:numPr>
          <w:ilvl w:val="1"/>
          <w:numId w:val="3"/>
        </w:numPr>
        <w:tabs>
          <w:tab w:val="left" w:pos="1447"/>
        </w:tabs>
        <w:spacing w:after="0" w:line="0" w:lineRule="atLeast"/>
        <w:ind w:left="1447" w:hanging="367"/>
        <w:jc w:val="both"/>
        <w:rPr>
          <w:rFonts w:ascii="Calibri" w:eastAsia="Calibri" w:hAnsi="Calibri" w:cs="Arial"/>
          <w:b/>
          <w:szCs w:val="20"/>
          <w:lang w:eastAsia="sl-SI"/>
        </w:rPr>
      </w:pPr>
    </w:p>
    <w:p w:rsidR="001F0790" w:rsidRPr="001F0790" w:rsidRDefault="001F0790" w:rsidP="001F0790">
      <w:pPr>
        <w:spacing w:after="0" w:line="200" w:lineRule="exact"/>
        <w:rPr>
          <w:rFonts w:ascii="Calibri" w:eastAsia="Calibri" w:hAnsi="Calibri" w:cs="Calibri"/>
          <w:b/>
          <w:lang w:eastAsia="sl-SI"/>
        </w:rPr>
      </w:pPr>
      <w:r w:rsidRPr="001F0790">
        <w:rPr>
          <w:rFonts w:ascii="Calibri" w:eastAsia="Calibri" w:hAnsi="Calibri" w:cs="Calibri"/>
          <w:b/>
          <w:lang w:eastAsia="sl-SI"/>
        </w:rPr>
        <w:t>Play off</w:t>
      </w:r>
    </w:p>
    <w:p w:rsidR="001F0790" w:rsidRPr="001F0790" w:rsidRDefault="001F0790" w:rsidP="001F0790">
      <w:pPr>
        <w:spacing w:after="0" w:line="200" w:lineRule="exact"/>
        <w:rPr>
          <w:rFonts w:ascii="Calibri" w:eastAsia="Calibri" w:hAnsi="Calibri" w:cs="Calibri"/>
          <w:b/>
          <w:lang w:eastAsia="sl-SI"/>
        </w:rPr>
      </w:pPr>
    </w:p>
    <w:p w:rsidR="001F0790" w:rsidRPr="001F0790" w:rsidRDefault="001F0790" w:rsidP="001F0790">
      <w:pPr>
        <w:numPr>
          <w:ilvl w:val="0"/>
          <w:numId w:val="4"/>
        </w:numPr>
        <w:spacing w:after="0" w:line="240" w:lineRule="auto"/>
        <w:rPr>
          <w:rFonts w:ascii="Calibri" w:eastAsia="Times New Roman" w:hAnsi="Calibri" w:cs="Calibri"/>
          <w:lang w:eastAsia="sl-SI"/>
        </w:rPr>
      </w:pPr>
      <w:r w:rsidRPr="001F0790">
        <w:rPr>
          <w:rFonts w:ascii="Calibri" w:eastAsia="Times New Roman" w:hAnsi="Calibri" w:cs="Calibri"/>
          <w:lang w:eastAsia="sl-SI"/>
        </w:rPr>
        <w:t xml:space="preserve">Play off bo določil končnega zmagovalca lige. </w:t>
      </w:r>
    </w:p>
    <w:p w:rsidR="001F0790" w:rsidRPr="001F0790" w:rsidRDefault="001F0790" w:rsidP="001F0790">
      <w:pPr>
        <w:numPr>
          <w:ilvl w:val="0"/>
          <w:numId w:val="4"/>
        </w:numPr>
        <w:spacing w:after="0" w:line="240" w:lineRule="auto"/>
        <w:rPr>
          <w:rFonts w:ascii="Calibri" w:eastAsia="Times New Roman" w:hAnsi="Calibri" w:cs="Calibri"/>
          <w:lang w:eastAsia="sl-SI"/>
        </w:rPr>
      </w:pPr>
      <w:r w:rsidRPr="001F0790">
        <w:rPr>
          <w:rFonts w:ascii="Calibri" w:eastAsia="Times New Roman" w:hAnsi="Calibri" w:cs="Calibri"/>
          <w:lang w:eastAsia="sl-SI"/>
        </w:rPr>
        <w:t>Play off se bo igral v dveh kategorijah, in sicer glavna in tolažilna</w:t>
      </w:r>
    </w:p>
    <w:p w:rsidR="001F0790" w:rsidRPr="001F0790" w:rsidRDefault="001F0790" w:rsidP="001F0790">
      <w:pPr>
        <w:numPr>
          <w:ilvl w:val="0"/>
          <w:numId w:val="4"/>
        </w:numPr>
        <w:spacing w:after="0" w:line="240" w:lineRule="auto"/>
        <w:rPr>
          <w:rFonts w:ascii="Calibri" w:eastAsia="Times New Roman" w:hAnsi="Calibri" w:cs="Calibri"/>
          <w:lang w:eastAsia="sl-SI"/>
        </w:rPr>
      </w:pPr>
      <w:r w:rsidRPr="001F0790">
        <w:rPr>
          <w:rFonts w:ascii="Calibri" w:eastAsia="Times New Roman" w:hAnsi="Calibri" w:cs="Calibri"/>
          <w:lang w:eastAsia="sl-SI"/>
        </w:rPr>
        <w:t>V glavni play off se uvrstijo prvi 4 iz vsake skupine</w:t>
      </w:r>
    </w:p>
    <w:p w:rsidR="001F0790" w:rsidRPr="001F0790" w:rsidRDefault="001F0790" w:rsidP="001F0790">
      <w:pPr>
        <w:numPr>
          <w:ilvl w:val="0"/>
          <w:numId w:val="4"/>
        </w:numPr>
        <w:spacing w:after="0" w:line="240" w:lineRule="auto"/>
        <w:rPr>
          <w:rFonts w:ascii="Calibri" w:eastAsia="Times New Roman" w:hAnsi="Calibri" w:cs="Calibri"/>
          <w:lang w:eastAsia="sl-SI"/>
        </w:rPr>
      </w:pPr>
      <w:r w:rsidRPr="001F0790">
        <w:rPr>
          <w:rFonts w:ascii="Calibri" w:eastAsia="Times New Roman" w:hAnsi="Calibri" w:cs="Calibri"/>
          <w:lang w:eastAsia="sl-SI"/>
        </w:rPr>
        <w:t>V tolažilni play off vsi ostali tekmovalci</w:t>
      </w:r>
    </w:p>
    <w:p w:rsidR="001F0790" w:rsidRPr="001F0790" w:rsidRDefault="001F0790" w:rsidP="001F0790">
      <w:pPr>
        <w:numPr>
          <w:ilvl w:val="0"/>
          <w:numId w:val="4"/>
        </w:numPr>
        <w:spacing w:after="0" w:line="240" w:lineRule="auto"/>
        <w:rPr>
          <w:rFonts w:ascii="Calibri" w:eastAsia="Times New Roman" w:hAnsi="Calibri" w:cs="Calibri"/>
          <w:lang w:eastAsia="sl-SI"/>
        </w:rPr>
      </w:pPr>
      <w:r w:rsidRPr="001F0790">
        <w:rPr>
          <w:rFonts w:ascii="Calibri" w:eastAsia="Times New Roman" w:hAnsi="Calibri" w:cs="Calibri"/>
          <w:lang w:eastAsia="sl-SI"/>
        </w:rPr>
        <w:t>Play off se igra na izpadanje, in sicer glavni po sistemu 1 igra z 4 iz druge skupine, 2 s 3. V tolažilni skupini se določi 4 nosilce, ostale se žreba.</w:t>
      </w:r>
    </w:p>
    <w:p w:rsidR="001F0790" w:rsidRPr="001F0790" w:rsidRDefault="001F0790" w:rsidP="001F0790">
      <w:pPr>
        <w:numPr>
          <w:ilvl w:val="0"/>
          <w:numId w:val="4"/>
        </w:numPr>
        <w:spacing w:after="0" w:line="240" w:lineRule="auto"/>
        <w:rPr>
          <w:rFonts w:ascii="Calibri" w:eastAsia="Times New Roman" w:hAnsi="Calibri" w:cs="Calibri"/>
          <w:lang w:eastAsia="sl-SI"/>
        </w:rPr>
      </w:pPr>
      <w:r w:rsidRPr="001F0790">
        <w:rPr>
          <w:rFonts w:ascii="Calibri" w:eastAsia="Times New Roman" w:hAnsi="Calibri" w:cs="Calibri"/>
          <w:lang w:eastAsia="sl-SI"/>
        </w:rPr>
        <w:t>Glavni play off se igra na 2 dobljena seta. Eventuelni 3 set se igra tie break do 10.</w:t>
      </w:r>
    </w:p>
    <w:p w:rsidR="001F0790" w:rsidRPr="001F0790" w:rsidRDefault="001F0790" w:rsidP="001F0790">
      <w:pPr>
        <w:numPr>
          <w:ilvl w:val="0"/>
          <w:numId w:val="4"/>
        </w:numPr>
        <w:spacing w:after="0" w:line="240" w:lineRule="auto"/>
        <w:rPr>
          <w:rFonts w:ascii="Calibri" w:eastAsia="Times New Roman" w:hAnsi="Calibri" w:cs="Calibri"/>
          <w:lang w:eastAsia="sl-SI"/>
        </w:rPr>
      </w:pPr>
      <w:r w:rsidRPr="001F0790">
        <w:rPr>
          <w:rFonts w:ascii="Calibri" w:eastAsia="Times New Roman" w:hAnsi="Calibri" w:cs="Calibri"/>
          <w:lang w:eastAsia="sl-SI"/>
        </w:rPr>
        <w:t xml:space="preserve">Sistem igranja tekem v tolažilni play off skupini bo prilagojen prijavam. </w:t>
      </w:r>
    </w:p>
    <w:p w:rsidR="001F0790" w:rsidRPr="001F0790" w:rsidRDefault="001F0790" w:rsidP="001F0790">
      <w:pPr>
        <w:numPr>
          <w:ilvl w:val="0"/>
          <w:numId w:val="4"/>
        </w:numPr>
        <w:spacing w:after="0" w:line="240" w:lineRule="auto"/>
        <w:rPr>
          <w:rFonts w:ascii="Calibri" w:eastAsia="Times New Roman" w:hAnsi="Calibri" w:cs="Calibri"/>
          <w:lang w:eastAsia="sl-SI"/>
        </w:rPr>
      </w:pPr>
      <w:r w:rsidRPr="001F0790">
        <w:rPr>
          <w:rFonts w:ascii="Calibri" w:eastAsia="Times New Roman" w:hAnsi="Calibri" w:cs="Calibri"/>
          <w:lang w:eastAsia="sl-SI"/>
        </w:rPr>
        <w:t>V primeru, da bo skupin več, se glavni play off ustrezno prilagodi. Točen sistem igranja v play off-u, se v tem primeru določi po zaključku prijav.</w:t>
      </w:r>
    </w:p>
    <w:p w:rsidR="001F0790" w:rsidRPr="001F0790" w:rsidRDefault="001F0790" w:rsidP="001F0790">
      <w:pPr>
        <w:numPr>
          <w:ilvl w:val="0"/>
          <w:numId w:val="4"/>
        </w:numPr>
        <w:spacing w:after="0" w:line="240" w:lineRule="auto"/>
        <w:rPr>
          <w:rFonts w:ascii="Calibri" w:eastAsia="Times New Roman" w:hAnsi="Calibri" w:cs="Calibri"/>
          <w:lang w:eastAsia="sl-SI"/>
        </w:rPr>
      </w:pPr>
      <w:r w:rsidRPr="001F0790">
        <w:rPr>
          <w:rFonts w:ascii="Calibri" w:eastAsia="Times New Roman" w:hAnsi="Calibri" w:cs="Calibri"/>
          <w:lang w:eastAsia="sl-SI"/>
        </w:rPr>
        <w:t>Točen termin play off-a se določi naknadno. Predvidoma se bo play off odigral v mesecu maju in to na zunanjih igriščih.</w:t>
      </w:r>
    </w:p>
    <w:p w:rsidR="001F0790" w:rsidRPr="001F0790" w:rsidRDefault="001F0790" w:rsidP="001F0790">
      <w:pPr>
        <w:spacing w:after="0" w:line="200" w:lineRule="exact"/>
        <w:ind w:left="720"/>
        <w:rPr>
          <w:rFonts w:ascii="Times New Roman" w:eastAsia="Times New Roman" w:hAnsi="Times New Roman" w:cs="Arial"/>
          <w:sz w:val="20"/>
          <w:szCs w:val="20"/>
          <w:lang w:eastAsia="sl-SI"/>
        </w:rPr>
      </w:pPr>
    </w:p>
    <w:p w:rsidR="001F0790" w:rsidRPr="001F0790" w:rsidRDefault="001F0790" w:rsidP="001F0790">
      <w:pPr>
        <w:spacing w:after="0" w:line="200" w:lineRule="exact"/>
        <w:ind w:left="720"/>
        <w:rPr>
          <w:rFonts w:ascii="Times New Roman" w:eastAsia="Times New Roman" w:hAnsi="Times New Roman" w:cs="Arial"/>
          <w:sz w:val="20"/>
          <w:szCs w:val="20"/>
          <w:lang w:eastAsia="sl-SI"/>
        </w:rPr>
      </w:pPr>
    </w:p>
    <w:p w:rsidR="001F0790" w:rsidRPr="001F0790" w:rsidRDefault="001F0790" w:rsidP="001F0790">
      <w:pPr>
        <w:spacing w:after="0" w:line="200" w:lineRule="exact"/>
        <w:rPr>
          <w:rFonts w:ascii="Times New Roman" w:eastAsia="Times New Roman" w:hAnsi="Times New Roman" w:cs="Arial"/>
          <w:sz w:val="20"/>
          <w:szCs w:val="20"/>
          <w:lang w:eastAsia="sl-SI"/>
        </w:rPr>
      </w:pPr>
    </w:p>
    <w:p w:rsidR="001F0790" w:rsidRPr="001F0790" w:rsidRDefault="001F0790" w:rsidP="001F0790">
      <w:pPr>
        <w:spacing w:after="0" w:line="277" w:lineRule="exact"/>
        <w:rPr>
          <w:rFonts w:ascii="Times New Roman" w:eastAsia="Times New Roman" w:hAnsi="Times New Roman" w:cs="Arial"/>
          <w:sz w:val="20"/>
          <w:szCs w:val="20"/>
          <w:lang w:eastAsia="sl-SI"/>
        </w:rPr>
      </w:pPr>
    </w:p>
    <w:p w:rsidR="001F0790" w:rsidRPr="001F0790" w:rsidRDefault="001F0790" w:rsidP="001F0790">
      <w:pPr>
        <w:spacing w:after="0" w:line="0" w:lineRule="atLeast"/>
        <w:ind w:left="7"/>
        <w:rPr>
          <w:rFonts w:ascii="Calibri" w:eastAsia="Calibri" w:hAnsi="Calibri" w:cs="Arial"/>
          <w:b/>
          <w:szCs w:val="20"/>
          <w:lang w:eastAsia="sl-SI"/>
        </w:rPr>
      </w:pPr>
      <w:r w:rsidRPr="001F0790">
        <w:rPr>
          <w:rFonts w:ascii="Calibri" w:eastAsia="Calibri" w:hAnsi="Calibri" w:cs="Arial"/>
          <w:b/>
          <w:szCs w:val="20"/>
          <w:lang w:eastAsia="sl-SI"/>
        </w:rPr>
        <w:t>Opravičeno ali neopravičeno neodigrani dvoboji</w:t>
      </w:r>
    </w:p>
    <w:p w:rsidR="001F0790" w:rsidRPr="001F0790" w:rsidRDefault="001F0790" w:rsidP="001F0790">
      <w:pPr>
        <w:spacing w:after="0" w:line="183" w:lineRule="exact"/>
        <w:rPr>
          <w:rFonts w:ascii="Times New Roman" w:eastAsia="Times New Roman" w:hAnsi="Times New Roman" w:cs="Arial"/>
          <w:sz w:val="20"/>
          <w:szCs w:val="20"/>
          <w:lang w:eastAsia="sl-SI"/>
        </w:rPr>
      </w:pPr>
    </w:p>
    <w:p w:rsidR="001F0790" w:rsidRPr="001F0790" w:rsidRDefault="001F0790" w:rsidP="001F0790">
      <w:pPr>
        <w:numPr>
          <w:ilvl w:val="0"/>
          <w:numId w:val="3"/>
        </w:numPr>
        <w:tabs>
          <w:tab w:val="left" w:pos="367"/>
        </w:tabs>
        <w:spacing w:after="0" w:line="0" w:lineRule="atLeast"/>
        <w:ind w:left="367" w:hanging="367"/>
        <w:rPr>
          <w:rFonts w:ascii="Calibri" w:eastAsia="Calibri" w:hAnsi="Calibri" w:cs="Arial"/>
          <w:szCs w:val="20"/>
          <w:lang w:eastAsia="sl-SI"/>
        </w:rPr>
      </w:pPr>
      <w:r w:rsidRPr="001F0790">
        <w:rPr>
          <w:rFonts w:ascii="Calibri" w:eastAsia="Calibri" w:hAnsi="Calibri" w:cs="Arial"/>
          <w:szCs w:val="20"/>
          <w:lang w:eastAsia="sl-SI"/>
        </w:rPr>
        <w:t>Vsak igralec se s prijavo v ligo zaveže, da bo odigral vse tekme v ligi v predvidenem roku.</w:t>
      </w:r>
    </w:p>
    <w:p w:rsidR="001F0790" w:rsidRPr="001F0790" w:rsidRDefault="001F0790" w:rsidP="001F0790">
      <w:pPr>
        <w:spacing w:after="0" w:line="19" w:lineRule="exact"/>
        <w:rPr>
          <w:rFonts w:ascii="Calibri" w:eastAsia="Calibri" w:hAnsi="Calibri" w:cs="Arial"/>
          <w:szCs w:val="20"/>
          <w:lang w:eastAsia="sl-SI"/>
        </w:rPr>
      </w:pPr>
    </w:p>
    <w:p w:rsidR="001F0790" w:rsidRPr="001F0790" w:rsidRDefault="001F0790" w:rsidP="001F0790">
      <w:pPr>
        <w:spacing w:after="0" w:line="71" w:lineRule="exact"/>
        <w:rPr>
          <w:rFonts w:ascii="Calibri" w:eastAsia="Calibri" w:hAnsi="Calibri" w:cs="Arial"/>
          <w:szCs w:val="20"/>
          <w:lang w:eastAsia="sl-SI"/>
        </w:rPr>
      </w:pPr>
    </w:p>
    <w:p w:rsidR="001F0790" w:rsidRPr="001F0790" w:rsidRDefault="001F0790" w:rsidP="001F0790">
      <w:pPr>
        <w:numPr>
          <w:ilvl w:val="0"/>
          <w:numId w:val="3"/>
        </w:numPr>
        <w:tabs>
          <w:tab w:val="left" w:pos="367"/>
        </w:tabs>
        <w:spacing w:after="0" w:line="238" w:lineRule="auto"/>
        <w:ind w:left="367" w:hanging="367"/>
        <w:jc w:val="both"/>
        <w:rPr>
          <w:rFonts w:ascii="Calibri" w:eastAsia="Calibri" w:hAnsi="Calibri" w:cs="Arial"/>
          <w:szCs w:val="20"/>
          <w:lang w:eastAsia="sl-SI"/>
        </w:rPr>
      </w:pPr>
      <w:r w:rsidRPr="001F0790">
        <w:rPr>
          <w:rFonts w:ascii="Calibri" w:eastAsia="Calibri" w:hAnsi="Calibri" w:cs="Arial"/>
          <w:szCs w:val="20"/>
          <w:lang w:eastAsia="sl-SI"/>
        </w:rPr>
        <w:t>O neodigranih dvobojih tekmovalna komisija lige ugotavlja njihovo opravičenost oz. neopravičenost.</w:t>
      </w:r>
    </w:p>
    <w:p w:rsidR="001F0790" w:rsidRPr="001F0790" w:rsidRDefault="001F0790" w:rsidP="001F0790">
      <w:pPr>
        <w:spacing w:after="0" w:line="69" w:lineRule="exact"/>
        <w:rPr>
          <w:rFonts w:ascii="Calibri" w:eastAsia="Calibri" w:hAnsi="Calibri" w:cs="Arial"/>
          <w:szCs w:val="20"/>
          <w:lang w:eastAsia="sl-SI"/>
        </w:rPr>
      </w:pPr>
    </w:p>
    <w:p w:rsidR="001F0790" w:rsidRPr="001F0790" w:rsidRDefault="001F0790" w:rsidP="001F0790">
      <w:pPr>
        <w:numPr>
          <w:ilvl w:val="0"/>
          <w:numId w:val="3"/>
        </w:numPr>
        <w:tabs>
          <w:tab w:val="left" w:pos="367"/>
        </w:tabs>
        <w:spacing w:after="0" w:line="238" w:lineRule="auto"/>
        <w:ind w:left="367" w:hanging="367"/>
        <w:jc w:val="both"/>
        <w:rPr>
          <w:rFonts w:ascii="Calibri" w:eastAsia="Calibri" w:hAnsi="Calibri" w:cs="Arial"/>
          <w:szCs w:val="20"/>
          <w:lang w:eastAsia="sl-SI"/>
        </w:rPr>
      </w:pPr>
      <w:r w:rsidRPr="001F0790">
        <w:rPr>
          <w:rFonts w:ascii="Calibri" w:eastAsia="Calibri" w:hAnsi="Calibri" w:cs="Arial"/>
          <w:szCs w:val="20"/>
          <w:lang w:eastAsia="sl-SI"/>
        </w:rPr>
        <w:t>Med razloge za opravičeno neodigrane dvoboje sodi izključno morebitna težja poškodba igralca v neprimernem času, ki igralcu enostavno ne omogoča odigrati lige. Vsi drugi razlogi so temelj za neopravičeno neodigrane dvoboje.</w:t>
      </w:r>
    </w:p>
    <w:p w:rsidR="001F0790" w:rsidRPr="001F0790" w:rsidRDefault="001F0790" w:rsidP="001F0790">
      <w:pPr>
        <w:spacing w:after="0" w:line="72" w:lineRule="exact"/>
        <w:rPr>
          <w:rFonts w:ascii="Calibri" w:eastAsia="Calibri" w:hAnsi="Calibri" w:cs="Arial"/>
          <w:szCs w:val="20"/>
          <w:lang w:eastAsia="sl-SI"/>
        </w:rPr>
      </w:pPr>
    </w:p>
    <w:p w:rsidR="001F0790" w:rsidRPr="001F0790" w:rsidRDefault="001F0790" w:rsidP="001F0790">
      <w:pPr>
        <w:numPr>
          <w:ilvl w:val="0"/>
          <w:numId w:val="3"/>
        </w:numPr>
        <w:tabs>
          <w:tab w:val="left" w:pos="367"/>
        </w:tabs>
        <w:spacing w:after="0" w:line="237" w:lineRule="auto"/>
        <w:ind w:left="367" w:hanging="367"/>
        <w:jc w:val="both"/>
        <w:rPr>
          <w:rFonts w:ascii="Times New Roman" w:eastAsia="Times New Roman" w:hAnsi="Times New Roman" w:cs="Arial"/>
          <w:sz w:val="20"/>
          <w:szCs w:val="20"/>
          <w:lang w:eastAsia="sl-SI"/>
        </w:rPr>
      </w:pPr>
      <w:r w:rsidRPr="001F0790">
        <w:rPr>
          <w:rFonts w:ascii="Calibri" w:eastAsia="Calibri" w:hAnsi="Calibri" w:cs="Arial"/>
          <w:szCs w:val="20"/>
          <w:lang w:eastAsia="sl-SI"/>
        </w:rPr>
        <w:t xml:space="preserve">V kolikor igralce ni uspel zaključiti lige </w:t>
      </w:r>
      <w:r w:rsidRPr="001F0790">
        <w:rPr>
          <w:rFonts w:ascii="Calibri" w:eastAsia="Calibri" w:hAnsi="Calibri" w:cs="Arial"/>
          <w:szCs w:val="20"/>
          <w:u w:val="single"/>
          <w:lang w:eastAsia="sl-SI"/>
        </w:rPr>
        <w:t>iz neopravičljivih razlogov</w:t>
      </w:r>
      <w:r w:rsidRPr="001F0790">
        <w:rPr>
          <w:rFonts w:ascii="Calibri" w:eastAsia="Calibri" w:hAnsi="Calibri" w:cs="Arial"/>
          <w:szCs w:val="20"/>
          <w:lang w:eastAsia="sl-SI"/>
        </w:rPr>
        <w:t>, potem ligo zaključi na zadnjem mestu svoje kakovostne skupine.</w:t>
      </w:r>
    </w:p>
    <w:p w:rsidR="001F0790" w:rsidRPr="001F0790" w:rsidRDefault="001F0790" w:rsidP="001F0790">
      <w:pPr>
        <w:numPr>
          <w:ilvl w:val="0"/>
          <w:numId w:val="3"/>
        </w:numPr>
        <w:tabs>
          <w:tab w:val="left" w:pos="367"/>
        </w:tabs>
        <w:spacing w:after="0" w:line="237" w:lineRule="auto"/>
        <w:ind w:left="367" w:hanging="367"/>
        <w:jc w:val="both"/>
        <w:rPr>
          <w:rFonts w:ascii="Calibri" w:eastAsia="Times New Roman" w:hAnsi="Calibri" w:cs="Calibri"/>
          <w:sz w:val="20"/>
          <w:szCs w:val="20"/>
          <w:lang w:eastAsia="sl-SI"/>
        </w:rPr>
      </w:pPr>
      <w:r w:rsidRPr="001F0790">
        <w:rPr>
          <w:rFonts w:ascii="Calibri" w:eastAsia="Times New Roman" w:hAnsi="Calibri" w:cs="Calibri"/>
          <w:szCs w:val="20"/>
          <w:lang w:eastAsia="sl-SI"/>
        </w:rPr>
        <w:t xml:space="preserve">Za uspešno zaključen redni del lige se šteje, da igralce odigral vsaj 75% tekem. </w:t>
      </w:r>
    </w:p>
    <w:p w:rsidR="001F0790" w:rsidRPr="001F0790" w:rsidRDefault="001F0790" w:rsidP="001F0790">
      <w:pPr>
        <w:numPr>
          <w:ilvl w:val="0"/>
          <w:numId w:val="3"/>
        </w:numPr>
        <w:tabs>
          <w:tab w:val="left" w:pos="367"/>
        </w:tabs>
        <w:spacing w:after="0" w:line="237" w:lineRule="auto"/>
        <w:ind w:left="367" w:hanging="367"/>
        <w:jc w:val="both"/>
        <w:rPr>
          <w:rFonts w:ascii="Calibri" w:eastAsia="Times New Roman" w:hAnsi="Calibri" w:cs="Calibri"/>
          <w:sz w:val="20"/>
          <w:szCs w:val="20"/>
          <w:lang w:eastAsia="sl-SI"/>
        </w:rPr>
      </w:pPr>
      <w:r w:rsidRPr="001F0790">
        <w:rPr>
          <w:rFonts w:ascii="Calibri" w:eastAsia="Times New Roman" w:hAnsi="Calibri" w:cs="Calibri"/>
          <w:szCs w:val="20"/>
          <w:lang w:eastAsia="sl-SI"/>
        </w:rPr>
        <w:t>Za vsako neodigrano tekmo igralec prejme 1 kazensko točko.</w:t>
      </w:r>
    </w:p>
    <w:p w:rsidR="001F0790" w:rsidRPr="001F0790" w:rsidRDefault="001F0790" w:rsidP="001F0790">
      <w:pPr>
        <w:numPr>
          <w:ilvl w:val="0"/>
          <w:numId w:val="3"/>
        </w:numPr>
        <w:tabs>
          <w:tab w:val="left" w:pos="367"/>
        </w:tabs>
        <w:spacing w:after="0" w:line="237" w:lineRule="auto"/>
        <w:ind w:left="367" w:hanging="367"/>
        <w:jc w:val="both"/>
        <w:rPr>
          <w:rFonts w:ascii="Calibri" w:eastAsia="Times New Roman" w:hAnsi="Calibri" w:cs="Calibri"/>
          <w:sz w:val="20"/>
          <w:szCs w:val="20"/>
          <w:lang w:eastAsia="sl-SI"/>
        </w:rPr>
      </w:pPr>
      <w:r w:rsidRPr="001F0790">
        <w:rPr>
          <w:rFonts w:ascii="Calibri" w:eastAsia="Times New Roman" w:hAnsi="Calibri" w:cs="Calibri"/>
          <w:szCs w:val="20"/>
          <w:lang w:eastAsia="sl-SI"/>
        </w:rPr>
        <w:t>V primeru, da igralec ne pride na tekmo, se kaznuje z 3 kazenskimi točkami in denarno kaznijo v višini 20 eur ( denar se pobere iz akontacije za resnost)</w:t>
      </w:r>
    </w:p>
    <w:p w:rsidR="001F0790" w:rsidRPr="001F0790" w:rsidRDefault="001F0790" w:rsidP="001F0790">
      <w:pPr>
        <w:numPr>
          <w:ilvl w:val="0"/>
          <w:numId w:val="3"/>
        </w:numPr>
        <w:tabs>
          <w:tab w:val="left" w:pos="367"/>
        </w:tabs>
        <w:spacing w:after="0" w:line="237" w:lineRule="auto"/>
        <w:ind w:left="367" w:hanging="367"/>
        <w:jc w:val="both"/>
        <w:rPr>
          <w:rFonts w:ascii="Calibri" w:eastAsia="Times New Roman" w:hAnsi="Calibri" w:cs="Calibri"/>
          <w:sz w:val="20"/>
          <w:szCs w:val="20"/>
          <w:lang w:eastAsia="sl-SI"/>
        </w:rPr>
      </w:pPr>
      <w:r w:rsidRPr="001F0790">
        <w:rPr>
          <w:rFonts w:ascii="Calibri" w:eastAsia="Times New Roman" w:hAnsi="Calibri" w:cs="Calibri"/>
          <w:szCs w:val="20"/>
          <w:lang w:eastAsia="sl-SI"/>
        </w:rPr>
        <w:t xml:space="preserve">Igralec mora biti na igrišču ob točno določenem času. </w:t>
      </w:r>
    </w:p>
    <w:p w:rsidR="001F0790" w:rsidRPr="001F0790" w:rsidRDefault="001F0790" w:rsidP="001F0790">
      <w:pPr>
        <w:numPr>
          <w:ilvl w:val="0"/>
          <w:numId w:val="3"/>
        </w:numPr>
        <w:tabs>
          <w:tab w:val="left" w:pos="367"/>
        </w:tabs>
        <w:spacing w:after="0" w:line="237" w:lineRule="auto"/>
        <w:ind w:left="367" w:hanging="367"/>
        <w:jc w:val="both"/>
        <w:rPr>
          <w:rFonts w:ascii="Calibri" w:eastAsia="Times New Roman" w:hAnsi="Calibri" w:cs="Calibri"/>
          <w:sz w:val="20"/>
          <w:szCs w:val="20"/>
          <w:lang w:eastAsia="sl-SI"/>
        </w:rPr>
      </w:pPr>
      <w:r w:rsidRPr="001F0790">
        <w:rPr>
          <w:rFonts w:ascii="Calibri" w:eastAsia="Times New Roman" w:hAnsi="Calibri" w:cs="Calibri"/>
          <w:szCs w:val="20"/>
          <w:lang w:eastAsia="sl-SI"/>
        </w:rPr>
        <w:t xml:space="preserve">V primeru zamude do 5 minut se igralec sankcionira z odvzemom 1 gema. </w:t>
      </w:r>
    </w:p>
    <w:p w:rsidR="001F0790" w:rsidRPr="001F0790" w:rsidRDefault="001F0790" w:rsidP="001F0790">
      <w:pPr>
        <w:numPr>
          <w:ilvl w:val="0"/>
          <w:numId w:val="3"/>
        </w:numPr>
        <w:tabs>
          <w:tab w:val="left" w:pos="367"/>
        </w:tabs>
        <w:spacing w:after="0" w:line="237" w:lineRule="auto"/>
        <w:ind w:left="367" w:hanging="367"/>
        <w:jc w:val="both"/>
        <w:rPr>
          <w:rFonts w:ascii="Calibri" w:eastAsia="Times New Roman" w:hAnsi="Calibri" w:cs="Calibri"/>
          <w:sz w:val="20"/>
          <w:szCs w:val="20"/>
          <w:lang w:eastAsia="sl-SI"/>
        </w:rPr>
      </w:pPr>
      <w:r w:rsidRPr="001F0790">
        <w:rPr>
          <w:rFonts w:ascii="Calibri" w:eastAsia="Times New Roman" w:hAnsi="Calibri" w:cs="Calibri"/>
          <w:szCs w:val="20"/>
          <w:lang w:eastAsia="sl-SI"/>
        </w:rPr>
        <w:t>V primeru zamude vsakih nadaljnih 5 minut se ponovno odvzame gem.</w:t>
      </w:r>
    </w:p>
    <w:p w:rsidR="001F0790" w:rsidRPr="001F0790" w:rsidRDefault="001F0790" w:rsidP="001F0790">
      <w:pPr>
        <w:numPr>
          <w:ilvl w:val="0"/>
          <w:numId w:val="3"/>
        </w:numPr>
        <w:tabs>
          <w:tab w:val="left" w:pos="367"/>
        </w:tabs>
        <w:spacing w:after="0" w:line="237" w:lineRule="auto"/>
        <w:ind w:left="367" w:hanging="367"/>
        <w:jc w:val="both"/>
        <w:rPr>
          <w:rFonts w:ascii="Calibri" w:eastAsia="Times New Roman" w:hAnsi="Calibri" w:cs="Calibri"/>
          <w:sz w:val="20"/>
          <w:szCs w:val="20"/>
          <w:lang w:eastAsia="sl-SI"/>
        </w:rPr>
      </w:pPr>
      <w:r w:rsidRPr="001F0790">
        <w:rPr>
          <w:rFonts w:ascii="Calibri" w:eastAsia="Times New Roman" w:hAnsi="Calibri" w:cs="Calibri"/>
          <w:szCs w:val="20"/>
          <w:lang w:eastAsia="sl-SI"/>
        </w:rPr>
        <w:t xml:space="preserve">V primeru zamude več kot 15 minut, se tekma registrira v korist nasprotnika in sicer z rezultatom 6:0, 6:0. Igralec, ki je zamudil pa se sankcionira s 3 kazenskimi točkami. </w:t>
      </w:r>
    </w:p>
    <w:p w:rsidR="001F0790" w:rsidRPr="001F0790" w:rsidRDefault="001F0790" w:rsidP="001F0790">
      <w:pPr>
        <w:numPr>
          <w:ilvl w:val="0"/>
          <w:numId w:val="3"/>
        </w:numPr>
        <w:tabs>
          <w:tab w:val="left" w:pos="367"/>
        </w:tabs>
        <w:spacing w:after="0" w:line="237" w:lineRule="auto"/>
        <w:ind w:left="367" w:hanging="367"/>
        <w:jc w:val="both"/>
        <w:rPr>
          <w:rFonts w:ascii="Calibri" w:eastAsia="Times New Roman" w:hAnsi="Calibri" w:cs="Calibri"/>
          <w:sz w:val="20"/>
          <w:szCs w:val="20"/>
          <w:lang w:eastAsia="sl-SI"/>
        </w:rPr>
      </w:pPr>
      <w:r w:rsidRPr="001F0790">
        <w:rPr>
          <w:rFonts w:ascii="Calibri" w:eastAsia="Times New Roman" w:hAnsi="Calibri" w:cs="Calibri"/>
          <w:szCs w:val="20"/>
          <w:lang w:eastAsia="sl-SI"/>
        </w:rPr>
        <w:t>Igralec, ki zamudi 3x, se lahko izključi iz lige. O morebitni izključitvi odloča tekmovalna komisija</w:t>
      </w:r>
    </w:p>
    <w:p w:rsidR="001F0790" w:rsidRPr="001F0790" w:rsidRDefault="001F0790" w:rsidP="001F0790">
      <w:pPr>
        <w:spacing w:after="0" w:line="200" w:lineRule="exact"/>
        <w:rPr>
          <w:rFonts w:ascii="Times New Roman" w:eastAsia="Times New Roman" w:hAnsi="Times New Roman" w:cs="Arial"/>
          <w:sz w:val="20"/>
          <w:szCs w:val="20"/>
          <w:lang w:eastAsia="sl-SI"/>
        </w:rPr>
      </w:pPr>
    </w:p>
    <w:p w:rsidR="001F0790" w:rsidRPr="001F0790" w:rsidRDefault="001F0790" w:rsidP="001F0790">
      <w:pPr>
        <w:spacing w:after="0" w:line="200" w:lineRule="exact"/>
        <w:rPr>
          <w:rFonts w:ascii="Times New Roman" w:eastAsia="Times New Roman" w:hAnsi="Times New Roman" w:cs="Arial"/>
          <w:sz w:val="20"/>
          <w:szCs w:val="20"/>
          <w:lang w:eastAsia="sl-SI"/>
        </w:rPr>
      </w:pPr>
    </w:p>
    <w:p w:rsidR="001F0790" w:rsidRPr="001F0790" w:rsidRDefault="001F0790" w:rsidP="001F0790">
      <w:pPr>
        <w:spacing w:after="0" w:line="200" w:lineRule="exact"/>
        <w:rPr>
          <w:rFonts w:ascii="Times New Roman" w:eastAsia="Times New Roman" w:hAnsi="Times New Roman" w:cs="Arial"/>
          <w:sz w:val="20"/>
          <w:szCs w:val="20"/>
          <w:lang w:eastAsia="sl-SI"/>
        </w:rPr>
      </w:pPr>
    </w:p>
    <w:p w:rsidR="001F0790" w:rsidRPr="001F0790" w:rsidRDefault="001F0790" w:rsidP="001F0790">
      <w:pPr>
        <w:spacing w:after="0" w:line="200" w:lineRule="exact"/>
        <w:rPr>
          <w:rFonts w:ascii="Times New Roman" w:eastAsia="Times New Roman" w:hAnsi="Times New Roman" w:cs="Arial"/>
          <w:sz w:val="20"/>
          <w:szCs w:val="20"/>
          <w:lang w:eastAsia="sl-SI"/>
        </w:rPr>
      </w:pPr>
    </w:p>
    <w:p w:rsidR="001F0790" w:rsidRPr="001F0790" w:rsidRDefault="001F0790" w:rsidP="001F0790">
      <w:pPr>
        <w:spacing w:after="0" w:line="0" w:lineRule="atLeast"/>
        <w:ind w:left="7"/>
        <w:rPr>
          <w:rFonts w:ascii="Calibri" w:eastAsia="Calibri" w:hAnsi="Calibri" w:cs="Arial"/>
          <w:b/>
          <w:szCs w:val="20"/>
          <w:lang w:eastAsia="sl-SI"/>
        </w:rPr>
      </w:pPr>
      <w:r w:rsidRPr="001F0790">
        <w:rPr>
          <w:rFonts w:ascii="Calibri" w:eastAsia="Calibri" w:hAnsi="Calibri" w:cs="Arial"/>
          <w:b/>
          <w:szCs w:val="20"/>
          <w:lang w:eastAsia="sl-SI"/>
        </w:rPr>
        <w:t>Obveščanje</w:t>
      </w:r>
    </w:p>
    <w:p w:rsidR="001F0790" w:rsidRPr="001F0790" w:rsidRDefault="001F0790" w:rsidP="001F0790">
      <w:pPr>
        <w:spacing w:after="0" w:line="229" w:lineRule="exact"/>
        <w:rPr>
          <w:rFonts w:ascii="Times New Roman" w:eastAsia="Times New Roman" w:hAnsi="Times New Roman" w:cs="Arial"/>
          <w:sz w:val="20"/>
          <w:szCs w:val="20"/>
          <w:lang w:eastAsia="sl-SI"/>
        </w:rPr>
      </w:pPr>
    </w:p>
    <w:p w:rsidR="001F0790" w:rsidRPr="001F0790" w:rsidRDefault="001F0790" w:rsidP="001F0790">
      <w:pPr>
        <w:numPr>
          <w:ilvl w:val="0"/>
          <w:numId w:val="3"/>
        </w:numPr>
        <w:tabs>
          <w:tab w:val="left" w:pos="367"/>
        </w:tabs>
        <w:spacing w:after="0" w:line="227" w:lineRule="auto"/>
        <w:ind w:left="367" w:hanging="367"/>
        <w:rPr>
          <w:rFonts w:ascii="Calibri" w:eastAsia="Calibri" w:hAnsi="Calibri" w:cs="Arial"/>
          <w:szCs w:val="20"/>
          <w:lang w:eastAsia="sl-SI"/>
        </w:rPr>
      </w:pPr>
      <w:r w:rsidRPr="001F0790">
        <w:rPr>
          <w:rFonts w:ascii="Calibri" w:eastAsia="Calibri" w:hAnsi="Calibri" w:cs="Arial"/>
          <w:szCs w:val="20"/>
          <w:lang w:eastAsia="sl-SI"/>
        </w:rPr>
        <w:t>Obveščanje vseh udeležencev lige bo potekalo izključno po e-pošti. Obveščanje širše javnosti bo potekalo preko spletne strani sloTENIS.si.</w:t>
      </w:r>
    </w:p>
    <w:p w:rsidR="001F0790" w:rsidRPr="001F0790" w:rsidRDefault="001F0790" w:rsidP="001F0790">
      <w:pPr>
        <w:spacing w:after="0" w:line="200" w:lineRule="exact"/>
        <w:rPr>
          <w:rFonts w:ascii="Times New Roman" w:eastAsia="Times New Roman" w:hAnsi="Times New Roman" w:cs="Arial"/>
          <w:sz w:val="20"/>
          <w:szCs w:val="20"/>
          <w:lang w:eastAsia="sl-SI"/>
        </w:rPr>
      </w:pPr>
    </w:p>
    <w:p w:rsidR="001F0790" w:rsidRPr="001F0790" w:rsidRDefault="001F0790" w:rsidP="001F0790">
      <w:pPr>
        <w:spacing w:after="0" w:line="233" w:lineRule="exact"/>
        <w:rPr>
          <w:rFonts w:ascii="Times New Roman" w:eastAsia="Times New Roman" w:hAnsi="Times New Roman" w:cs="Arial"/>
          <w:sz w:val="20"/>
          <w:szCs w:val="20"/>
          <w:lang w:eastAsia="sl-SI"/>
        </w:rPr>
      </w:pPr>
    </w:p>
    <w:p w:rsidR="001F0790" w:rsidRPr="001F0790" w:rsidRDefault="001F0790" w:rsidP="001F0790">
      <w:pPr>
        <w:spacing w:after="0" w:line="0" w:lineRule="atLeast"/>
        <w:ind w:left="7"/>
        <w:rPr>
          <w:rFonts w:ascii="Calibri" w:eastAsia="Calibri" w:hAnsi="Calibri" w:cs="Arial"/>
          <w:b/>
          <w:szCs w:val="20"/>
          <w:lang w:eastAsia="sl-SI"/>
        </w:rPr>
      </w:pPr>
      <w:r w:rsidRPr="001F0790">
        <w:rPr>
          <w:rFonts w:ascii="Calibri" w:eastAsia="Calibri" w:hAnsi="Calibri" w:cs="Arial"/>
          <w:b/>
          <w:szCs w:val="20"/>
          <w:lang w:eastAsia="sl-SI"/>
        </w:rPr>
        <w:t>Razno</w:t>
      </w:r>
    </w:p>
    <w:p w:rsidR="001F0790" w:rsidRPr="001F0790" w:rsidRDefault="001F0790" w:rsidP="001F0790">
      <w:pPr>
        <w:spacing w:after="0" w:line="229" w:lineRule="exact"/>
        <w:rPr>
          <w:rFonts w:ascii="Times New Roman" w:eastAsia="Times New Roman" w:hAnsi="Times New Roman" w:cs="Arial"/>
          <w:sz w:val="20"/>
          <w:szCs w:val="20"/>
          <w:lang w:eastAsia="sl-SI"/>
        </w:rPr>
      </w:pPr>
    </w:p>
    <w:p w:rsidR="001F0790" w:rsidRPr="001F0790" w:rsidRDefault="001F0790" w:rsidP="001F0790">
      <w:pPr>
        <w:numPr>
          <w:ilvl w:val="0"/>
          <w:numId w:val="3"/>
        </w:numPr>
        <w:tabs>
          <w:tab w:val="left" w:pos="367"/>
        </w:tabs>
        <w:spacing w:after="0" w:line="227" w:lineRule="auto"/>
        <w:ind w:left="367" w:hanging="367"/>
        <w:rPr>
          <w:rFonts w:ascii="Calibri" w:eastAsia="Calibri" w:hAnsi="Calibri" w:cs="Arial"/>
          <w:szCs w:val="20"/>
          <w:lang w:eastAsia="sl-SI"/>
        </w:rPr>
      </w:pPr>
      <w:r w:rsidRPr="001F0790">
        <w:rPr>
          <w:rFonts w:ascii="Calibri" w:eastAsia="Calibri" w:hAnsi="Calibri" w:cs="Arial"/>
          <w:szCs w:val="20"/>
          <w:lang w:eastAsia="sl-SI"/>
        </w:rPr>
        <w:t>Organizator lige želi, da bi se liga odvijala v športnem duhu in temeljila na »fair-play-u«, zato naprošamo vse udeležence da pripomorejo k temu.</w:t>
      </w:r>
    </w:p>
    <w:p w:rsidR="001F0790" w:rsidRPr="001F0790" w:rsidRDefault="001F0790" w:rsidP="001F0790">
      <w:pPr>
        <w:spacing w:after="0" w:line="72" w:lineRule="exact"/>
        <w:rPr>
          <w:rFonts w:ascii="Calibri" w:eastAsia="Calibri" w:hAnsi="Calibri" w:cs="Arial"/>
          <w:szCs w:val="20"/>
          <w:lang w:eastAsia="sl-SI"/>
        </w:rPr>
      </w:pPr>
    </w:p>
    <w:p w:rsidR="001F0790" w:rsidRPr="001F0790" w:rsidRDefault="001F0790" w:rsidP="001F0790">
      <w:pPr>
        <w:numPr>
          <w:ilvl w:val="0"/>
          <w:numId w:val="3"/>
        </w:numPr>
        <w:tabs>
          <w:tab w:val="left" w:pos="367"/>
        </w:tabs>
        <w:spacing w:after="0" w:line="238" w:lineRule="auto"/>
        <w:ind w:left="367" w:hanging="367"/>
        <w:jc w:val="both"/>
        <w:rPr>
          <w:rFonts w:ascii="Calibri" w:eastAsia="Calibri" w:hAnsi="Calibri" w:cs="Arial"/>
          <w:szCs w:val="20"/>
          <w:lang w:eastAsia="sl-SI"/>
        </w:rPr>
      </w:pPr>
      <w:r w:rsidRPr="001F0790">
        <w:rPr>
          <w:rFonts w:ascii="Calibri" w:eastAsia="Calibri" w:hAnsi="Calibri" w:cs="Arial"/>
          <w:b/>
          <w:szCs w:val="20"/>
          <w:lang w:eastAsia="sl-SI"/>
        </w:rPr>
        <w:t>Tekmovalno komisijo lige sestavljajo</w:t>
      </w:r>
      <w:r w:rsidRPr="001F0790">
        <w:rPr>
          <w:rFonts w:ascii="Calibri" w:eastAsia="Calibri" w:hAnsi="Calibri" w:cs="Arial"/>
          <w:szCs w:val="20"/>
          <w:lang w:eastAsia="sl-SI"/>
        </w:rPr>
        <w:t xml:space="preserve">: Anja Regent, Štefan Seme, Roman Veras in Bojan Vajda. Člani tekmovalne komisije se lahko na lastno pobudo tudi zamenjajo, informacija o tem pa je podana na spletni strani </w:t>
      </w:r>
      <w:hyperlink r:id="rId8" w:history="1">
        <w:r w:rsidRPr="001F0790">
          <w:rPr>
            <w:rFonts w:ascii="Calibri" w:eastAsia="Calibri" w:hAnsi="Calibri" w:cs="Arial"/>
            <w:color w:val="0563C1"/>
            <w:szCs w:val="20"/>
            <w:u w:val="single"/>
            <w:lang w:eastAsia="sl-SI"/>
          </w:rPr>
          <w:t>www.sportplus.si</w:t>
        </w:r>
      </w:hyperlink>
      <w:r w:rsidRPr="001F0790">
        <w:rPr>
          <w:rFonts w:ascii="Calibri" w:eastAsia="Calibri" w:hAnsi="Calibri" w:cs="Arial"/>
          <w:szCs w:val="20"/>
          <w:lang w:eastAsia="sl-SI"/>
        </w:rPr>
        <w:t xml:space="preserve"> in  sloTENIS.si.</w:t>
      </w:r>
    </w:p>
    <w:p w:rsidR="001F0790" w:rsidRPr="001F0790" w:rsidRDefault="001F0790" w:rsidP="001F0790">
      <w:pPr>
        <w:spacing w:after="0" w:line="21" w:lineRule="exact"/>
        <w:rPr>
          <w:rFonts w:ascii="Calibri" w:eastAsia="Calibri" w:hAnsi="Calibri" w:cs="Arial"/>
          <w:szCs w:val="20"/>
          <w:lang w:eastAsia="sl-SI"/>
        </w:rPr>
      </w:pPr>
    </w:p>
    <w:p w:rsidR="001F0790" w:rsidRPr="001F0790" w:rsidRDefault="001F0790" w:rsidP="001F0790">
      <w:pPr>
        <w:numPr>
          <w:ilvl w:val="0"/>
          <w:numId w:val="3"/>
        </w:numPr>
        <w:tabs>
          <w:tab w:val="left" w:pos="367"/>
        </w:tabs>
        <w:spacing w:after="0" w:line="0" w:lineRule="atLeast"/>
        <w:ind w:left="367" w:hanging="367"/>
        <w:rPr>
          <w:rFonts w:ascii="Calibri" w:eastAsia="Calibri" w:hAnsi="Calibri" w:cs="Arial"/>
          <w:szCs w:val="20"/>
          <w:lang w:eastAsia="sl-SI"/>
        </w:rPr>
      </w:pPr>
      <w:r w:rsidRPr="001F0790">
        <w:rPr>
          <w:rFonts w:ascii="Calibri" w:eastAsia="Calibri" w:hAnsi="Calibri" w:cs="Arial"/>
          <w:szCs w:val="20"/>
          <w:lang w:eastAsia="sl-SI"/>
        </w:rPr>
        <w:t xml:space="preserve">Organizator lige je Športno društvo LTA ( Ljubljanska teniška akademija). </w:t>
      </w:r>
    </w:p>
    <w:p w:rsidR="001F0790" w:rsidRPr="001F0790" w:rsidRDefault="001F0790" w:rsidP="001F0790">
      <w:pPr>
        <w:spacing w:after="0" w:line="240" w:lineRule="auto"/>
        <w:ind w:left="708"/>
        <w:rPr>
          <w:rFonts w:ascii="Calibri" w:eastAsia="Calibri" w:hAnsi="Calibri" w:cs="Arial"/>
          <w:szCs w:val="20"/>
          <w:lang w:eastAsia="sl-SI"/>
        </w:rPr>
      </w:pPr>
    </w:p>
    <w:p w:rsidR="001F0790" w:rsidRPr="001F0790" w:rsidRDefault="001F0790" w:rsidP="001F0790">
      <w:pPr>
        <w:numPr>
          <w:ilvl w:val="0"/>
          <w:numId w:val="3"/>
        </w:numPr>
        <w:tabs>
          <w:tab w:val="left" w:pos="367"/>
        </w:tabs>
        <w:spacing w:after="0" w:line="0" w:lineRule="atLeast"/>
        <w:ind w:left="367" w:hanging="367"/>
        <w:rPr>
          <w:rFonts w:ascii="Calibri" w:eastAsia="Calibri" w:hAnsi="Calibri" w:cs="Arial"/>
          <w:szCs w:val="20"/>
          <w:lang w:eastAsia="sl-SI"/>
        </w:rPr>
      </w:pPr>
      <w:r w:rsidRPr="001F0790">
        <w:rPr>
          <w:rFonts w:ascii="Calibri" w:eastAsia="Calibri" w:hAnsi="Calibri" w:cs="Arial"/>
          <w:szCs w:val="20"/>
          <w:lang w:eastAsia="sl-SI"/>
        </w:rPr>
        <w:t>Koordinator lige je Marjan Žižek 031 555 004</w:t>
      </w:r>
    </w:p>
    <w:p w:rsidR="001F0790" w:rsidRPr="001F0790" w:rsidRDefault="001F0790" w:rsidP="001F0790">
      <w:pPr>
        <w:tabs>
          <w:tab w:val="left" w:pos="367"/>
        </w:tabs>
        <w:spacing w:after="0" w:line="0" w:lineRule="atLeast"/>
        <w:rPr>
          <w:rFonts w:ascii="Times New Roman" w:eastAsia="Times New Roman" w:hAnsi="Times New Roman" w:cs="Arial"/>
          <w:sz w:val="20"/>
          <w:szCs w:val="20"/>
          <w:lang w:eastAsia="sl-SI"/>
        </w:rPr>
      </w:pPr>
      <w:r w:rsidRPr="001F0790">
        <w:rPr>
          <w:rFonts w:ascii="Calibri" w:eastAsia="Calibri" w:hAnsi="Calibri" w:cs="Arial"/>
          <w:szCs w:val="20"/>
          <w:lang w:eastAsia="sl-SI"/>
        </w:rPr>
        <w:t xml:space="preserve">        </w:t>
      </w:r>
    </w:p>
    <w:p w:rsidR="001F0790" w:rsidRPr="001F0790" w:rsidRDefault="001F0790" w:rsidP="001F0790">
      <w:pPr>
        <w:spacing w:after="0" w:line="231" w:lineRule="exact"/>
        <w:rPr>
          <w:rFonts w:ascii="Times New Roman" w:eastAsia="Times New Roman" w:hAnsi="Times New Roman" w:cs="Arial"/>
          <w:sz w:val="20"/>
          <w:szCs w:val="20"/>
          <w:lang w:eastAsia="sl-SI"/>
        </w:rPr>
      </w:pPr>
    </w:p>
    <w:p w:rsidR="001F0790" w:rsidRPr="001F0790" w:rsidRDefault="001F0790" w:rsidP="001F0790">
      <w:pPr>
        <w:spacing w:after="0" w:line="200" w:lineRule="exact"/>
        <w:rPr>
          <w:rFonts w:ascii="Times New Roman" w:eastAsia="Times New Roman" w:hAnsi="Times New Roman" w:cs="Arial"/>
          <w:sz w:val="20"/>
          <w:szCs w:val="20"/>
          <w:lang w:eastAsia="sl-SI"/>
        </w:rPr>
      </w:pPr>
    </w:p>
    <w:p w:rsidR="00A9626A" w:rsidRDefault="001F0790" w:rsidP="001F0790">
      <w:r w:rsidRPr="001F0790">
        <w:rPr>
          <w:rFonts w:ascii="Calibri" w:eastAsia="Calibri" w:hAnsi="Calibri" w:cs="Arial"/>
          <w:i/>
          <w:noProof/>
          <w:sz w:val="18"/>
          <w:szCs w:val="20"/>
          <w:lang w:eastAsia="sl-SI"/>
        </w:rPr>
        <w:drawing>
          <wp:inline distT="0" distB="0" distL="0" distR="0">
            <wp:extent cx="5046345" cy="5046345"/>
            <wp:effectExtent l="0" t="0" r="1905" b="1905"/>
            <wp:docPr id="1" name="Slika 1" descr="športno-društvo--ljubljanska-teniška-akademij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portno-društvo--ljubljanska-teniška-akademija-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6345" cy="5046345"/>
                    </a:xfrm>
                    <a:prstGeom prst="rect">
                      <a:avLst/>
                    </a:prstGeom>
                    <a:noFill/>
                    <a:ln>
                      <a:noFill/>
                    </a:ln>
                  </pic:spPr>
                </pic:pic>
              </a:graphicData>
            </a:graphic>
          </wp:inline>
        </w:drawing>
      </w:r>
    </w:p>
    <w:sectPr w:rsidR="00A96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BD062C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FBEAF2A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7D1444F3"/>
    <w:multiLevelType w:val="hybridMultilevel"/>
    <w:tmpl w:val="BC5224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90"/>
    <w:rsid w:val="001F0790"/>
    <w:rsid w:val="00A962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129A9-6BD0-4338-9EB5-D382B006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plus.si" TargetMode="External"/><Relationship Id="rId3" Type="http://schemas.openxmlformats.org/officeDocument/2006/relationships/settings" Target="settings.xml"/><Relationship Id="rId7" Type="http://schemas.openxmlformats.org/officeDocument/2006/relationships/hyperlink" Target="mailto:info@sloteni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otenis.s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1599</Words>
  <Characters>9118</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Romci</dc:creator>
  <cp:keywords/>
  <dc:description/>
  <cp:lastModifiedBy>Romci</cp:lastModifiedBy>
  <cp:revision>1</cp:revision>
  <dcterms:created xsi:type="dcterms:W3CDTF">2020-09-06T05:52:00Z</dcterms:created>
  <dcterms:modified xsi:type="dcterms:W3CDTF">2020-09-06T05:54:00Z</dcterms:modified>
</cp:coreProperties>
</file>